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D9A" w:rsidRDefault="008F2D9A" w:rsidP="008F2D9A">
      <w:pPr>
        <w:pStyle w:val="a3"/>
        <w:rPr>
          <w:rFonts w:ascii="Times New Roman" w:hAnsi="Times New Roman" w:cs="Times New Roman"/>
          <w:b/>
          <w:sz w:val="24"/>
          <w:szCs w:val="24"/>
        </w:rPr>
      </w:pPr>
      <w:r>
        <w:rPr>
          <w:rFonts w:ascii="Times New Roman" w:hAnsi="Times New Roman" w:cs="Times New Roman"/>
          <w:b/>
          <w:sz w:val="24"/>
          <w:szCs w:val="24"/>
        </w:rPr>
        <w:t>Тема 3. Практический тренинг по профилактике и противодействию террористическим угрозам.</w:t>
      </w:r>
    </w:p>
    <w:p w:rsidR="008F2D9A" w:rsidRDefault="008F2D9A" w:rsidP="008F2D9A">
      <w:pPr>
        <w:pStyle w:val="a3"/>
        <w:rPr>
          <w:rFonts w:ascii="Times New Roman" w:hAnsi="Times New Roman" w:cs="Times New Roman"/>
          <w:sz w:val="24"/>
          <w:szCs w:val="24"/>
        </w:rPr>
      </w:pPr>
      <w:r>
        <w:rPr>
          <w:rFonts w:ascii="Times New Roman" w:hAnsi="Times New Roman" w:cs="Times New Roman"/>
          <w:sz w:val="24"/>
          <w:szCs w:val="24"/>
        </w:rPr>
        <w:t>Варианты проведения практического тренинга по профилактике и противодействию террорист</w:t>
      </w:r>
      <w:r>
        <w:rPr>
          <w:rFonts w:ascii="Times New Roman" w:hAnsi="Times New Roman" w:cs="Times New Roman"/>
          <w:sz w:val="24"/>
          <w:szCs w:val="24"/>
        </w:rPr>
        <w:t>и</w:t>
      </w:r>
      <w:r>
        <w:rPr>
          <w:rFonts w:ascii="Times New Roman" w:hAnsi="Times New Roman" w:cs="Times New Roman"/>
          <w:sz w:val="24"/>
          <w:szCs w:val="24"/>
        </w:rPr>
        <w:t>ческим угрозам.</w:t>
      </w:r>
    </w:p>
    <w:p w:rsidR="008F2D9A" w:rsidRDefault="008F2D9A" w:rsidP="008F2D9A">
      <w:pPr>
        <w:pStyle w:val="a3"/>
        <w:rPr>
          <w:rFonts w:ascii="Times New Roman" w:hAnsi="Times New Roman" w:cs="Times New Roman"/>
          <w:sz w:val="24"/>
          <w:szCs w:val="24"/>
        </w:rPr>
      </w:pPr>
      <w:r>
        <w:rPr>
          <w:rFonts w:ascii="Times New Roman" w:hAnsi="Times New Roman" w:cs="Times New Roman"/>
          <w:sz w:val="24"/>
          <w:szCs w:val="24"/>
        </w:rPr>
        <w:t>Эффективное использование комплекса мер инженерно-технической защиты в условиях возмо</w:t>
      </w:r>
      <w:r>
        <w:rPr>
          <w:rFonts w:ascii="Times New Roman" w:hAnsi="Times New Roman" w:cs="Times New Roman"/>
          <w:sz w:val="24"/>
          <w:szCs w:val="24"/>
        </w:rPr>
        <w:t>ж</w:t>
      </w:r>
      <w:r>
        <w:rPr>
          <w:rFonts w:ascii="Times New Roman" w:hAnsi="Times New Roman" w:cs="Times New Roman"/>
          <w:sz w:val="24"/>
          <w:szCs w:val="24"/>
        </w:rPr>
        <w:t xml:space="preserve">ных террористических угроз. Мероприятия, направленные на обеспечение </w:t>
      </w:r>
      <w:proofErr w:type="gramStart"/>
      <w:r>
        <w:rPr>
          <w:rFonts w:ascii="Times New Roman" w:hAnsi="Times New Roman" w:cs="Times New Roman"/>
          <w:sz w:val="24"/>
          <w:szCs w:val="24"/>
        </w:rPr>
        <w:t>устойчивости работы инженерно-технических систем обеспечения безопасности</w:t>
      </w:r>
      <w:proofErr w:type="gramEnd"/>
      <w:r>
        <w:rPr>
          <w:rFonts w:ascii="Times New Roman" w:hAnsi="Times New Roman" w:cs="Times New Roman"/>
          <w:sz w:val="24"/>
          <w:szCs w:val="24"/>
        </w:rPr>
        <w:t>.</w:t>
      </w:r>
    </w:p>
    <w:p w:rsidR="008F2D9A" w:rsidRDefault="008F2D9A" w:rsidP="008F2D9A">
      <w:pPr>
        <w:pStyle w:val="a3"/>
        <w:rPr>
          <w:rFonts w:ascii="Times New Roman" w:hAnsi="Times New Roman" w:cs="Times New Roman"/>
          <w:sz w:val="24"/>
          <w:szCs w:val="24"/>
        </w:rPr>
      </w:pPr>
      <w:r>
        <w:rPr>
          <w:rFonts w:ascii="Times New Roman" w:hAnsi="Times New Roman" w:cs="Times New Roman"/>
          <w:sz w:val="24"/>
          <w:szCs w:val="24"/>
        </w:rPr>
        <w:t xml:space="preserve">Профилирование потенциально опасных посетителей в условиях возможных террористических угроз. Сущность </w:t>
      </w:r>
      <w:proofErr w:type="spellStart"/>
      <w:r>
        <w:rPr>
          <w:rFonts w:ascii="Times New Roman" w:hAnsi="Times New Roman" w:cs="Times New Roman"/>
          <w:sz w:val="24"/>
          <w:szCs w:val="24"/>
        </w:rPr>
        <w:t>профайлинга</w:t>
      </w:r>
      <w:proofErr w:type="spellEnd"/>
      <w:r>
        <w:rPr>
          <w:rFonts w:ascii="Times New Roman" w:hAnsi="Times New Roman" w:cs="Times New Roman"/>
          <w:sz w:val="24"/>
          <w:szCs w:val="24"/>
        </w:rPr>
        <w:t>. Подразделение профилируемых лиц на «неопасных» и «потенц</w:t>
      </w:r>
      <w:r>
        <w:rPr>
          <w:rFonts w:ascii="Times New Roman" w:hAnsi="Times New Roman" w:cs="Times New Roman"/>
          <w:sz w:val="24"/>
          <w:szCs w:val="24"/>
        </w:rPr>
        <w:t>и</w:t>
      </w:r>
      <w:r>
        <w:rPr>
          <w:rFonts w:ascii="Times New Roman" w:hAnsi="Times New Roman" w:cs="Times New Roman"/>
          <w:sz w:val="24"/>
          <w:szCs w:val="24"/>
        </w:rPr>
        <w:t>ально опасных». Признаки потенциально опасных посетителей. Критические признаки потенц</w:t>
      </w:r>
      <w:r>
        <w:rPr>
          <w:rFonts w:ascii="Times New Roman" w:hAnsi="Times New Roman" w:cs="Times New Roman"/>
          <w:sz w:val="24"/>
          <w:szCs w:val="24"/>
        </w:rPr>
        <w:t>и</w:t>
      </w:r>
      <w:r>
        <w:rPr>
          <w:rFonts w:ascii="Times New Roman" w:hAnsi="Times New Roman" w:cs="Times New Roman"/>
          <w:sz w:val="24"/>
          <w:szCs w:val="24"/>
        </w:rPr>
        <w:t xml:space="preserve">ально опасных посетителей. </w:t>
      </w:r>
      <w:proofErr w:type="spellStart"/>
      <w:r>
        <w:rPr>
          <w:rFonts w:ascii="Times New Roman" w:hAnsi="Times New Roman" w:cs="Times New Roman"/>
          <w:sz w:val="24"/>
          <w:szCs w:val="24"/>
        </w:rPr>
        <w:t>Профайлинговый</w:t>
      </w:r>
      <w:proofErr w:type="spellEnd"/>
      <w:r>
        <w:rPr>
          <w:rFonts w:ascii="Times New Roman" w:hAnsi="Times New Roman" w:cs="Times New Roman"/>
          <w:sz w:val="24"/>
          <w:szCs w:val="24"/>
        </w:rPr>
        <w:t xml:space="preserve"> опрос (опросная беседа). Признаки «виновного» и «невиновного» собеседника. Невербальные проявления человека. Вероятные признаки лжи и агрессии. Активные приемы выявления лжи и агрессии.</w:t>
      </w:r>
    </w:p>
    <w:p w:rsidR="008F2D9A" w:rsidRDefault="008F2D9A" w:rsidP="008F2D9A">
      <w:pPr>
        <w:pStyle w:val="a3"/>
        <w:rPr>
          <w:rFonts w:ascii="Times New Roman" w:hAnsi="Times New Roman" w:cs="Times New Roman"/>
          <w:sz w:val="24"/>
          <w:szCs w:val="24"/>
        </w:rPr>
      </w:pPr>
      <w:r>
        <w:rPr>
          <w:rFonts w:ascii="Times New Roman" w:hAnsi="Times New Roman" w:cs="Times New Roman"/>
          <w:sz w:val="24"/>
          <w:szCs w:val="24"/>
        </w:rPr>
        <w:t>Урегулирование возникающих споров, конфликтов и панических настроений в условиях возмо</w:t>
      </w:r>
      <w:r>
        <w:rPr>
          <w:rFonts w:ascii="Times New Roman" w:hAnsi="Times New Roman" w:cs="Times New Roman"/>
          <w:sz w:val="24"/>
          <w:szCs w:val="24"/>
        </w:rPr>
        <w:t>ж</w:t>
      </w:r>
      <w:r>
        <w:rPr>
          <w:rFonts w:ascii="Times New Roman" w:hAnsi="Times New Roman" w:cs="Times New Roman"/>
          <w:sz w:val="24"/>
          <w:szCs w:val="24"/>
        </w:rPr>
        <w:t>ных террористических угроз.</w:t>
      </w:r>
    </w:p>
    <w:p w:rsidR="008F2D9A" w:rsidRDefault="008F2D9A" w:rsidP="008F2D9A">
      <w:pPr>
        <w:pStyle w:val="a3"/>
        <w:rPr>
          <w:rFonts w:ascii="Times New Roman" w:hAnsi="Times New Roman" w:cs="Times New Roman"/>
          <w:sz w:val="24"/>
          <w:szCs w:val="24"/>
        </w:rPr>
      </w:pPr>
      <w:r>
        <w:rPr>
          <w:rFonts w:ascii="Times New Roman" w:hAnsi="Times New Roman" w:cs="Times New Roman"/>
          <w:sz w:val="24"/>
          <w:szCs w:val="24"/>
        </w:rPr>
        <w:t>Наблюдение в условиях возможных террористических угроз. Методы наблюдения. Демонстрати</w:t>
      </w:r>
      <w:r>
        <w:rPr>
          <w:rFonts w:ascii="Times New Roman" w:hAnsi="Times New Roman" w:cs="Times New Roman"/>
          <w:sz w:val="24"/>
          <w:szCs w:val="24"/>
        </w:rPr>
        <w:t>в</w:t>
      </w:r>
      <w:r>
        <w:rPr>
          <w:rFonts w:ascii="Times New Roman" w:hAnsi="Times New Roman" w:cs="Times New Roman"/>
          <w:sz w:val="24"/>
          <w:szCs w:val="24"/>
        </w:rPr>
        <w:t>ное и скрытое наблюдение. Особенности осуществление наблюдения, поддержание остроты зр</w:t>
      </w:r>
      <w:r>
        <w:rPr>
          <w:rFonts w:ascii="Times New Roman" w:hAnsi="Times New Roman" w:cs="Times New Roman"/>
          <w:sz w:val="24"/>
          <w:szCs w:val="24"/>
        </w:rPr>
        <w:t>и</w:t>
      </w:r>
      <w:r>
        <w:rPr>
          <w:rFonts w:ascii="Times New Roman" w:hAnsi="Times New Roman" w:cs="Times New Roman"/>
          <w:sz w:val="24"/>
          <w:szCs w:val="24"/>
        </w:rPr>
        <w:t>тельного восприятия, тренинг запоминания.</w:t>
      </w:r>
    </w:p>
    <w:p w:rsidR="008F2D9A" w:rsidRDefault="008F2D9A" w:rsidP="008F2D9A">
      <w:pPr>
        <w:pStyle w:val="a3"/>
        <w:rPr>
          <w:rFonts w:ascii="Times New Roman" w:hAnsi="Times New Roman" w:cs="Times New Roman"/>
          <w:sz w:val="24"/>
          <w:szCs w:val="24"/>
        </w:rPr>
      </w:pPr>
      <w:r>
        <w:rPr>
          <w:rFonts w:ascii="Times New Roman" w:hAnsi="Times New Roman" w:cs="Times New Roman"/>
          <w:sz w:val="24"/>
          <w:szCs w:val="24"/>
        </w:rPr>
        <w:t>Оценка индивидуальных психологических особенностей сотрудников охраны. Целевая установка сотрудника, мировоззренческая позиция, характер, наличие в характере основных нравственных качеств, способствующих эффективной работе в охране, характеристики мышления (широта и быстрота), способность соизмерять предпринимаемые действия со складывающейся обстановкой, особенности личности (направленность характера, факторы «</w:t>
      </w:r>
      <w:proofErr w:type="spellStart"/>
      <w:r>
        <w:rPr>
          <w:rFonts w:ascii="Times New Roman" w:hAnsi="Times New Roman" w:cs="Times New Roman"/>
          <w:sz w:val="24"/>
          <w:szCs w:val="24"/>
        </w:rPr>
        <w:t>нейротизма</w:t>
      </w:r>
      <w:proofErr w:type="spellEnd"/>
      <w:r>
        <w:rPr>
          <w:rFonts w:ascii="Times New Roman" w:hAnsi="Times New Roman" w:cs="Times New Roman"/>
          <w:sz w:val="24"/>
          <w:szCs w:val="24"/>
        </w:rPr>
        <w:t>» и «</w:t>
      </w:r>
      <w:proofErr w:type="spellStart"/>
      <w:r>
        <w:rPr>
          <w:rFonts w:ascii="Times New Roman" w:hAnsi="Times New Roman" w:cs="Times New Roman"/>
          <w:sz w:val="24"/>
          <w:szCs w:val="24"/>
        </w:rPr>
        <w:t>психотизма</w:t>
      </w:r>
      <w:proofErr w:type="spellEnd"/>
      <w:r>
        <w:rPr>
          <w:rFonts w:ascii="Times New Roman" w:hAnsi="Times New Roman" w:cs="Times New Roman"/>
          <w:sz w:val="24"/>
          <w:szCs w:val="24"/>
        </w:rPr>
        <w:t>», темп</w:t>
      </w:r>
      <w:r>
        <w:rPr>
          <w:rFonts w:ascii="Times New Roman" w:hAnsi="Times New Roman" w:cs="Times New Roman"/>
          <w:sz w:val="24"/>
          <w:szCs w:val="24"/>
        </w:rPr>
        <w:t>е</w:t>
      </w:r>
      <w:r>
        <w:rPr>
          <w:rFonts w:ascii="Times New Roman" w:hAnsi="Times New Roman" w:cs="Times New Roman"/>
          <w:sz w:val="24"/>
          <w:szCs w:val="24"/>
        </w:rPr>
        <w:t>рамент). Определение профессиональной пригодности сотрудника охраны в целом и рекоменду</w:t>
      </w:r>
      <w:r>
        <w:rPr>
          <w:rFonts w:ascii="Times New Roman" w:hAnsi="Times New Roman" w:cs="Times New Roman"/>
          <w:sz w:val="24"/>
          <w:szCs w:val="24"/>
        </w:rPr>
        <w:t>е</w:t>
      </w:r>
      <w:r>
        <w:rPr>
          <w:rFonts w:ascii="Times New Roman" w:hAnsi="Times New Roman" w:cs="Times New Roman"/>
          <w:sz w:val="24"/>
          <w:szCs w:val="24"/>
        </w:rPr>
        <w:t>мых вариантов использования сотрудника в профессиональной деятельности.</w:t>
      </w:r>
    </w:p>
    <w:p w:rsidR="00783A2C" w:rsidRDefault="008F2D9A" w:rsidP="008F2D9A">
      <w:r>
        <w:rPr>
          <w:rFonts w:cs="Times New Roman"/>
          <w:sz w:val="24"/>
          <w:szCs w:val="24"/>
        </w:rPr>
        <w:t>Отработка действий в ситуации террористической угрозы. Отработка действий по осмотру прил</w:t>
      </w:r>
      <w:r>
        <w:rPr>
          <w:rFonts w:cs="Times New Roman"/>
          <w:sz w:val="24"/>
          <w:szCs w:val="24"/>
        </w:rPr>
        <w:t>е</w:t>
      </w:r>
      <w:r>
        <w:rPr>
          <w:rFonts w:cs="Times New Roman"/>
          <w:sz w:val="24"/>
          <w:szCs w:val="24"/>
        </w:rPr>
        <w:t>гающей территории, периметра, коммуникаций и критических элементов объекта, технических полостей, оборудования и предметов в помещениях объекта с уточнением наличия угрожающих признаков, принадлежности и назначения обнаруживаемых предметов. Отработка действий по д</w:t>
      </w:r>
      <w:r>
        <w:rPr>
          <w:rFonts w:cs="Times New Roman"/>
          <w:sz w:val="24"/>
          <w:szCs w:val="24"/>
        </w:rPr>
        <w:t>о</w:t>
      </w:r>
      <w:r>
        <w:rPr>
          <w:rFonts w:cs="Times New Roman"/>
          <w:sz w:val="24"/>
          <w:szCs w:val="24"/>
        </w:rPr>
        <w:t>кладу о наличии/отсутствии признаков террористической угрозы. Отработка действий при обн</w:t>
      </w:r>
      <w:r>
        <w:rPr>
          <w:rFonts w:cs="Times New Roman"/>
          <w:sz w:val="24"/>
          <w:szCs w:val="24"/>
        </w:rPr>
        <w:t>а</w:t>
      </w:r>
      <w:r>
        <w:rPr>
          <w:rFonts w:cs="Times New Roman"/>
          <w:sz w:val="24"/>
          <w:szCs w:val="24"/>
        </w:rPr>
        <w:t>ружении потенциально опасных предметов (подозрительных на наличие взрывных устройств, взрывчатых веществ, огнеопасных веществ). Отработка действий в случае угрозы террористич</w:t>
      </w:r>
      <w:r>
        <w:rPr>
          <w:rFonts w:cs="Times New Roman"/>
          <w:sz w:val="24"/>
          <w:szCs w:val="24"/>
        </w:rPr>
        <w:t>е</w:t>
      </w:r>
      <w:r>
        <w:rPr>
          <w:rFonts w:cs="Times New Roman"/>
          <w:sz w:val="24"/>
          <w:szCs w:val="24"/>
        </w:rPr>
        <w:t>ского акта, полученной от предполагаемого террориста по телефону или при непосредственном общении. Отработка действий в случае захвата заложников. Отработка действий в случае сраб</w:t>
      </w:r>
      <w:r>
        <w:rPr>
          <w:rFonts w:cs="Times New Roman"/>
          <w:sz w:val="24"/>
          <w:szCs w:val="24"/>
        </w:rPr>
        <w:t>а</w:t>
      </w:r>
      <w:r>
        <w:rPr>
          <w:rFonts w:cs="Times New Roman"/>
          <w:sz w:val="24"/>
          <w:szCs w:val="24"/>
        </w:rPr>
        <w:t>тывания взрывного устройства. Отработка действий в случае применения отравляющих веществ.</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 xml:space="preserve">Инженерно-техническая </w:t>
      </w:r>
      <w:proofErr w:type="spellStart"/>
      <w:r w:rsidRPr="00783A2C">
        <w:rPr>
          <w:spacing w:val="2"/>
        </w:rPr>
        <w:t>укрепленность</w:t>
      </w:r>
      <w:proofErr w:type="spellEnd"/>
      <w:r w:rsidRPr="00783A2C">
        <w:rPr>
          <w:spacing w:val="2"/>
        </w:rPr>
        <w:t xml:space="preserve"> объектов - это совокупность мероприятий, направле</w:t>
      </w:r>
      <w:r w:rsidRPr="00783A2C">
        <w:rPr>
          <w:spacing w:val="2"/>
        </w:rPr>
        <w:t>н</w:t>
      </w:r>
      <w:r w:rsidRPr="00783A2C">
        <w:rPr>
          <w:spacing w:val="2"/>
        </w:rPr>
        <w:t>ных на усиление конструктивных элементов зданий, помещений и охраняемых территорий, обеспечивающее необходимое противодействие несанкционированному проникновению (сл</w:t>
      </w:r>
      <w:r w:rsidRPr="00783A2C">
        <w:rPr>
          <w:spacing w:val="2"/>
        </w:rPr>
        <w:t>у</w:t>
      </w:r>
      <w:r w:rsidRPr="00783A2C">
        <w:rPr>
          <w:spacing w:val="2"/>
        </w:rPr>
        <w:t>чайному проходу) в охраняемую зону, взлому и другим преступным посягательствам.</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 xml:space="preserve">Основой обеспечения надежной защиты объектов от угроз террористического характера и иных посягательств экстремистского характера является их </w:t>
      </w:r>
      <w:proofErr w:type="gramStart"/>
      <w:r w:rsidRPr="00783A2C">
        <w:rPr>
          <w:spacing w:val="2"/>
        </w:rPr>
        <w:t>надлежащая</w:t>
      </w:r>
      <w:proofErr w:type="gramEnd"/>
      <w:r w:rsidRPr="00783A2C">
        <w:rPr>
          <w:spacing w:val="2"/>
        </w:rPr>
        <w:t xml:space="preserve"> инженерно-техническая </w:t>
      </w:r>
      <w:proofErr w:type="spellStart"/>
      <w:r w:rsidRPr="00783A2C">
        <w:rPr>
          <w:spacing w:val="2"/>
        </w:rPr>
        <w:t>укрепленность</w:t>
      </w:r>
      <w:proofErr w:type="spellEnd"/>
      <w:r w:rsidRPr="00783A2C">
        <w:rPr>
          <w:spacing w:val="2"/>
        </w:rPr>
        <w:t xml:space="preserve"> в сочетании с оборудованием данного объекта системами охранной и тревожной сигнализации.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В целесообразных случаях для усиления защиты объектов и оперативного реагирования прим</w:t>
      </w:r>
      <w:r w:rsidRPr="00783A2C">
        <w:rPr>
          <w:spacing w:val="2"/>
        </w:rPr>
        <w:t>е</w:t>
      </w:r>
      <w:r w:rsidRPr="00783A2C">
        <w:rPr>
          <w:spacing w:val="2"/>
        </w:rPr>
        <w:t>няются системы контроля и управления доступом, охранного видеонаблюдения и оповещения.</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Организация и проведение противопожарных мероприятий, включая оснащение объектов сист</w:t>
      </w:r>
      <w:r w:rsidRPr="00783A2C">
        <w:rPr>
          <w:spacing w:val="2"/>
        </w:rPr>
        <w:t>е</w:t>
      </w:r>
      <w:r w:rsidRPr="00783A2C">
        <w:rPr>
          <w:spacing w:val="2"/>
        </w:rPr>
        <w:t>мой пожарной сигнализацией, осуществляется в соответствии с действующими нормативными документами Государственной противопожарной службы МЧС России.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Пожарная сигнализация при наличии технической возможности, подключается на отдельные номера пункта централизованного наблюдения ПЦН.</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1. Ограждения периметра, отдельных участков территории объектов</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lastRenderedPageBreak/>
        <w:t>1.1. Ограждение должно исключать случайный проход людей (животных), въезд транспорта и затруднять проникновение нарушителей на охраняемую территорию объекта, минуя главный вход (контрольно-пропускной пункт, калитки, ворота и другие официальные проходы).</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1.2. Ограждение, как правило, должно выполняться в виде прямолинейных участков, с мин</w:t>
      </w:r>
      <w:r w:rsidRPr="00783A2C">
        <w:rPr>
          <w:spacing w:val="2"/>
        </w:rPr>
        <w:t>и</w:t>
      </w:r>
      <w:r w:rsidRPr="00783A2C">
        <w:rPr>
          <w:spacing w:val="2"/>
        </w:rPr>
        <w:t>мальным количеством изгибов и поворотов, ограничивающих наблюдение и затрудняющих применение технических средств охраны.</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К ограждению не должны примыкать какие-либо пристройки, кроме зданий, являющихся пр</w:t>
      </w:r>
      <w:r w:rsidRPr="00783A2C">
        <w:rPr>
          <w:spacing w:val="2"/>
        </w:rPr>
        <w:t>о</w:t>
      </w:r>
      <w:r w:rsidRPr="00783A2C">
        <w:rPr>
          <w:spacing w:val="2"/>
        </w:rPr>
        <w:t xml:space="preserve">должением периметра. На </w:t>
      </w:r>
      <w:proofErr w:type="gramStart"/>
      <w:r w:rsidRPr="00783A2C">
        <w:rPr>
          <w:spacing w:val="2"/>
        </w:rPr>
        <w:t>последних</w:t>
      </w:r>
      <w:proofErr w:type="gramEnd"/>
      <w:r w:rsidRPr="00783A2C">
        <w:rPr>
          <w:spacing w:val="2"/>
        </w:rPr>
        <w:t>, если это одноэтажное здание, следует также устанавливать дополнительное ограждение.</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Ограждение не должно иметь лазов, проломов и других повреждений, а также не запираемых дверей, ворот и калиток.</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1.3. Выбор конструкций и материалов основного ограждения объекта, обеспечивающих требу</w:t>
      </w:r>
      <w:r w:rsidRPr="00783A2C">
        <w:rPr>
          <w:spacing w:val="2"/>
        </w:rPr>
        <w:t>е</w:t>
      </w:r>
      <w:r w:rsidRPr="00783A2C">
        <w:rPr>
          <w:spacing w:val="2"/>
        </w:rPr>
        <w:t>мую надежность защиты объекта, производится в соответствии с категорией объекта (технич</w:t>
      </w:r>
      <w:r w:rsidRPr="00783A2C">
        <w:rPr>
          <w:spacing w:val="2"/>
        </w:rPr>
        <w:t>е</w:t>
      </w:r>
      <w:r w:rsidRPr="00783A2C">
        <w:rPr>
          <w:spacing w:val="2"/>
        </w:rPr>
        <w:t>ским паспортом объекта, другими руководящими и нормативными документами).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2. Ворота, калитки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2.1. Ворота устанавливаются на автомобильных въездах на территорию объекта. По периметру территории охраняемого объекта могут устанавливаться как основные, так и запасные или ав</w:t>
      </w:r>
      <w:r w:rsidRPr="00783A2C">
        <w:rPr>
          <w:spacing w:val="2"/>
        </w:rPr>
        <w:t>а</w:t>
      </w:r>
      <w:r w:rsidRPr="00783A2C">
        <w:rPr>
          <w:spacing w:val="2"/>
        </w:rPr>
        <w:t>рийные ворота.</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На отдельных участках периметра объектов и с внешней стороны ворот на объектах (в соотве</w:t>
      </w:r>
      <w:r w:rsidRPr="00783A2C">
        <w:rPr>
          <w:spacing w:val="2"/>
        </w:rPr>
        <w:t>т</w:t>
      </w:r>
      <w:r w:rsidRPr="00783A2C">
        <w:rPr>
          <w:spacing w:val="2"/>
        </w:rPr>
        <w:t>ствии с ведомственными требованиями) следует устанавливать специальные устройства для ограничения скорости движения автотранспорта.</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2.2. Конструкция ворот должна обеспечивать их жесткую фиксацию в закрытом положении.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Ворота с электроприводом и дистанционным управлением должны оборудоваться устройствами аварийной остановки и открытия вручную на случай неисправности или отключения электроп</w:t>
      </w:r>
      <w:r w:rsidRPr="00783A2C">
        <w:rPr>
          <w:spacing w:val="2"/>
        </w:rPr>
        <w:t>и</w:t>
      </w:r>
      <w:r w:rsidRPr="00783A2C">
        <w:rPr>
          <w:spacing w:val="2"/>
        </w:rPr>
        <w:t>тания.</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Ворота следует оборудовать ограничителями или стопорами для предотвращения произвольного открывания (движения).</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2.3. При использовании замков в качестве запирающих устройств основных ворот, следует уст</w:t>
      </w:r>
      <w:r w:rsidRPr="00783A2C">
        <w:rPr>
          <w:spacing w:val="2"/>
        </w:rPr>
        <w:t>а</w:t>
      </w:r>
      <w:r w:rsidRPr="00783A2C">
        <w:rPr>
          <w:spacing w:val="2"/>
        </w:rPr>
        <w:t>навливать замки гаражного типа или навесные. Запасные или аварийные ворота со стороны охраняемой территории должны запираться на засовы и навесные замки.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Калитка запирается на врезной, накладной замок или на засов с навесным замком.</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3. Контрольно-пропускной пункт</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3.1. Объект, на котором установлен пропускной режим, должен оборудоваться КПП для прох</w:t>
      </w:r>
      <w:r w:rsidRPr="00783A2C">
        <w:rPr>
          <w:spacing w:val="2"/>
        </w:rPr>
        <w:t>о</w:t>
      </w:r>
      <w:r w:rsidRPr="00783A2C">
        <w:rPr>
          <w:spacing w:val="2"/>
        </w:rPr>
        <w:t>да людей и проезда транспорта.</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3.2. Для пропуска на объект сотрудников и посетителей КПП оборудуется турникетами. В сл</w:t>
      </w:r>
      <w:r w:rsidRPr="00783A2C">
        <w:rPr>
          <w:spacing w:val="2"/>
        </w:rPr>
        <w:t>у</w:t>
      </w:r>
      <w:r w:rsidRPr="00783A2C">
        <w:rPr>
          <w:spacing w:val="2"/>
        </w:rPr>
        <w:t>чае если рядом с КПП отсутствуют въездные ворота, конструкция турникетов не должна препя</w:t>
      </w:r>
      <w:r w:rsidRPr="00783A2C">
        <w:rPr>
          <w:spacing w:val="2"/>
        </w:rPr>
        <w:t>т</w:t>
      </w:r>
      <w:r w:rsidRPr="00783A2C">
        <w:rPr>
          <w:spacing w:val="2"/>
        </w:rPr>
        <w:t>ствовать экстренной эвакуации людей.</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3.3. Устройства управления механизмами открывания, прохода - проезда, охранным освещен</w:t>
      </w:r>
      <w:r w:rsidRPr="00783A2C">
        <w:rPr>
          <w:spacing w:val="2"/>
        </w:rPr>
        <w:t>и</w:t>
      </w:r>
      <w:r w:rsidRPr="00783A2C">
        <w:rPr>
          <w:spacing w:val="2"/>
        </w:rPr>
        <w:t>ем и стационарными средствами досмотра должны размещаться в помещении КПП или на его наружной стене со стороны охраняемой территории. В последнем случае должен исключаться доступ к устройствам управления посторонних лиц.</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3.4. Окна КПП и двери должны оборудоваться защитными конструкциями. Для контроля в н</w:t>
      </w:r>
      <w:r w:rsidRPr="00783A2C">
        <w:rPr>
          <w:spacing w:val="2"/>
        </w:rPr>
        <w:t>е</w:t>
      </w:r>
      <w:r w:rsidRPr="00783A2C">
        <w:rPr>
          <w:spacing w:val="2"/>
        </w:rPr>
        <w:t>урочное время подъезжающего транспорта и посетителей сплошные ворота и входная дверь на территорию объекта должны быть оборудованы смотровыми окошками и "глазками", целесоо</w:t>
      </w:r>
      <w:r w:rsidRPr="00783A2C">
        <w:rPr>
          <w:spacing w:val="2"/>
        </w:rPr>
        <w:t>б</w:t>
      </w:r>
      <w:r w:rsidRPr="00783A2C">
        <w:rPr>
          <w:spacing w:val="2"/>
        </w:rPr>
        <w:t>разно также использовать средства видеонаблюдения и переговорное устройство.</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3.5. Места несения службы охранниками оборудуются индивидуальными средствами защиты с целью воспрепятствования проникновению преступников, обеспечения личной защищенности охраны и возможности принятия мер противодействия.</w:t>
      </w:r>
    </w:p>
    <w:p w:rsidR="00783A2C" w:rsidRPr="00783A2C" w:rsidRDefault="000724A7" w:rsidP="00783A2C">
      <w:pPr>
        <w:pStyle w:val="formattext"/>
        <w:spacing w:before="0" w:beforeAutospacing="0" w:after="0" w:afterAutospacing="0" w:line="315" w:lineRule="atLeast"/>
        <w:textAlignment w:val="baseline"/>
        <w:rPr>
          <w:spacing w:val="2"/>
        </w:rPr>
      </w:pPr>
      <w:r>
        <w:rPr>
          <w:spacing w:val="2"/>
        </w:rPr>
        <w:t>4. Д</w:t>
      </w:r>
      <w:r w:rsidR="00783A2C" w:rsidRPr="00783A2C">
        <w:rPr>
          <w:spacing w:val="2"/>
        </w:rPr>
        <w:t>верные конструкции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lastRenderedPageBreak/>
        <w:t>4.1. Входные двери объектов должны быть исправными, хорошо подогнанными под дверную к</w:t>
      </w:r>
      <w:r w:rsidRPr="00783A2C">
        <w:rPr>
          <w:spacing w:val="2"/>
        </w:rPr>
        <w:t>о</w:t>
      </w:r>
      <w:r w:rsidRPr="00783A2C">
        <w:rPr>
          <w:spacing w:val="2"/>
        </w:rPr>
        <w:t>робку и обеспечивать надежную защиту помещений объекта.</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Входные наружные двери, по возможности, должны открываться наружу.</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Двухстворчатые двери должны оборудоваться двумя стопорными задвижками (шпингалетами), устанавливаемыми в верхней и нижней части одного дверного полотна.</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 xml:space="preserve">4.2. Дверные проемы (тамбуры) </w:t>
      </w:r>
      <w:proofErr w:type="gramStart"/>
      <w:r w:rsidRPr="00783A2C">
        <w:rPr>
          <w:spacing w:val="2"/>
        </w:rPr>
        <w:t>центрального</w:t>
      </w:r>
      <w:proofErr w:type="gramEnd"/>
      <w:r w:rsidRPr="00783A2C">
        <w:rPr>
          <w:spacing w:val="2"/>
        </w:rPr>
        <w:t xml:space="preserve"> и запасных входов на Объект, при отсутствии около них постов охраны, следует оборудовать дополнительной запирающейся дверью.</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При невозможности установки дополнительных дверей необходимо входные двери блокировать техническими средствами охраны раннего обнаружения, подающими тревожное извещение при попытке подбора ключей или взлома двери.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5. Оконные конструкции</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5.1. Оконные конструкции (окна, форточки, фрамуги) во всех помещениях должны быть осте</w:t>
      </w:r>
      <w:r w:rsidRPr="00783A2C">
        <w:rPr>
          <w:spacing w:val="2"/>
        </w:rPr>
        <w:t>к</w:t>
      </w:r>
      <w:r w:rsidRPr="00783A2C">
        <w:rPr>
          <w:spacing w:val="2"/>
        </w:rPr>
        <w:t>лены, иметь надежные и исправные запирающие устройства, в целесообразных случаях обор</w:t>
      </w:r>
      <w:r w:rsidRPr="00783A2C">
        <w:rPr>
          <w:spacing w:val="2"/>
        </w:rPr>
        <w:t>у</w:t>
      </w:r>
      <w:r w:rsidRPr="00783A2C">
        <w:rPr>
          <w:spacing w:val="2"/>
        </w:rPr>
        <w:t>дованы ТСО.</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5.2. При оборудовании оконных конструкций металлическими решетками, их следует устана</w:t>
      </w:r>
      <w:r w:rsidRPr="00783A2C">
        <w:rPr>
          <w:spacing w:val="2"/>
        </w:rPr>
        <w:t>в</w:t>
      </w:r>
      <w:r w:rsidRPr="00783A2C">
        <w:rPr>
          <w:spacing w:val="2"/>
        </w:rPr>
        <w:t>ливать с внутренней стороны помещения или между рамами, которые должны иметь открыва</w:t>
      </w:r>
      <w:r w:rsidRPr="00783A2C">
        <w:rPr>
          <w:spacing w:val="2"/>
        </w:rPr>
        <w:t>ю</w:t>
      </w:r>
      <w:r w:rsidRPr="00783A2C">
        <w:rPr>
          <w:spacing w:val="2"/>
        </w:rPr>
        <w:t>щуюся конструкцию.</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Решетки должны обеспечивать, как надежную защиту оконного проема, так и быструю эваку</w:t>
      </w:r>
      <w:r w:rsidRPr="00783A2C">
        <w:rPr>
          <w:spacing w:val="2"/>
        </w:rPr>
        <w:t>а</w:t>
      </w:r>
      <w:r w:rsidRPr="00783A2C">
        <w:rPr>
          <w:spacing w:val="2"/>
        </w:rPr>
        <w:t>цию людей из помещения в экстремальных ситуациях.</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При установке защитного остекления всех классов - решетки, ставни, жалюзи и др. силовые эл</w:t>
      </w:r>
      <w:r w:rsidRPr="00783A2C">
        <w:rPr>
          <w:spacing w:val="2"/>
        </w:rPr>
        <w:t>е</w:t>
      </w:r>
      <w:r w:rsidRPr="00783A2C">
        <w:rPr>
          <w:spacing w:val="2"/>
        </w:rPr>
        <w:t>менты на окна могут не устанавливаться.</w:t>
      </w:r>
    </w:p>
    <w:p w:rsidR="00783A2C" w:rsidRPr="00783A2C" w:rsidRDefault="00783A2C" w:rsidP="00783A2C">
      <w:pPr>
        <w:pStyle w:val="formattext"/>
        <w:spacing w:before="0" w:beforeAutospacing="0" w:after="0" w:afterAutospacing="0" w:line="315" w:lineRule="atLeast"/>
        <w:textAlignment w:val="baseline"/>
        <w:rPr>
          <w:spacing w:val="2"/>
        </w:rPr>
      </w:pPr>
      <w:r w:rsidRPr="00783A2C">
        <w:rPr>
          <w:spacing w:val="2"/>
        </w:rPr>
        <w:t>6. Другие технологические каналы</w:t>
      </w:r>
    </w:p>
    <w:p w:rsidR="00783A2C" w:rsidRDefault="00783A2C" w:rsidP="00783A2C">
      <w:pPr>
        <w:pStyle w:val="formattext"/>
        <w:spacing w:before="0" w:beforeAutospacing="0" w:after="0" w:afterAutospacing="0" w:line="315" w:lineRule="atLeast"/>
        <w:textAlignment w:val="baseline"/>
        <w:rPr>
          <w:spacing w:val="2"/>
        </w:rPr>
      </w:pPr>
      <w:r w:rsidRPr="00783A2C">
        <w:rPr>
          <w:spacing w:val="2"/>
        </w:rPr>
        <w:t>Двери и коробки чердачных и подвальных дверей (погрузо-разгрузочных люков) по констру</w:t>
      </w:r>
      <w:r w:rsidRPr="00783A2C">
        <w:rPr>
          <w:spacing w:val="2"/>
        </w:rPr>
        <w:t>к</w:t>
      </w:r>
      <w:r w:rsidRPr="00783A2C">
        <w:rPr>
          <w:spacing w:val="2"/>
        </w:rPr>
        <w:t>ции и прочности должны быть аналогичными входным наружным дверям, закрываться на замки и опечатываться должностными лицами, определенными руководителем.</w:t>
      </w:r>
    </w:p>
    <w:p w:rsidR="000724A7" w:rsidRPr="00783A2C" w:rsidRDefault="000724A7" w:rsidP="00783A2C">
      <w:pPr>
        <w:pStyle w:val="formattext"/>
        <w:spacing w:before="0" w:beforeAutospacing="0" w:after="0" w:afterAutospacing="0" w:line="315" w:lineRule="atLeast"/>
        <w:textAlignment w:val="baseline"/>
        <w:rPr>
          <w:spacing w:val="2"/>
        </w:rPr>
      </w:pPr>
    </w:p>
    <w:p w:rsidR="00783A2C" w:rsidRPr="002877FA" w:rsidRDefault="00783A2C" w:rsidP="002877FA">
      <w:pPr>
        <w:pStyle w:val="a3"/>
        <w:rPr>
          <w:rFonts w:ascii="Times New Roman" w:eastAsia="Times New Roman" w:hAnsi="Times New Roman" w:cs="Times New Roman"/>
          <w:sz w:val="24"/>
          <w:szCs w:val="24"/>
        </w:rPr>
      </w:pP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является новым направлением в психологической науке, появившемся сравнительно недавно и </w:t>
      </w:r>
      <w:proofErr w:type="gramStart"/>
      <w:r w:rsidRPr="002877FA">
        <w:rPr>
          <w:rFonts w:ascii="Times New Roman" w:eastAsia="Times New Roman" w:hAnsi="Times New Roman" w:cs="Times New Roman"/>
          <w:sz w:val="24"/>
          <w:szCs w:val="24"/>
        </w:rPr>
        <w:t>позволяющий</w:t>
      </w:r>
      <w:proofErr w:type="gramEnd"/>
      <w:r w:rsidRPr="002877FA">
        <w:rPr>
          <w:rFonts w:ascii="Times New Roman" w:eastAsia="Times New Roman" w:hAnsi="Times New Roman" w:cs="Times New Roman"/>
          <w:sz w:val="24"/>
          <w:szCs w:val="24"/>
        </w:rPr>
        <w:t xml:space="preserve"> расшифровывать невербальные и вербальные компоненты, использу</w:t>
      </w:r>
      <w:r w:rsidRPr="002877FA">
        <w:rPr>
          <w:rFonts w:ascii="Times New Roman" w:eastAsia="Times New Roman" w:hAnsi="Times New Roman" w:cs="Times New Roman"/>
          <w:sz w:val="24"/>
          <w:szCs w:val="24"/>
        </w:rPr>
        <w:t>ю</w:t>
      </w:r>
      <w:r w:rsidRPr="002877FA">
        <w:rPr>
          <w:rFonts w:ascii="Times New Roman" w:eastAsia="Times New Roman" w:hAnsi="Times New Roman" w:cs="Times New Roman"/>
          <w:sz w:val="24"/>
          <w:szCs w:val="24"/>
        </w:rPr>
        <w:t xml:space="preserve">щиеся в межличностном общении. По мнению специалистов, </w:t>
      </w: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дает возможность пол</w:t>
      </w:r>
      <w:r w:rsidRPr="002877FA">
        <w:rPr>
          <w:rFonts w:ascii="Times New Roman" w:eastAsia="Times New Roman" w:hAnsi="Times New Roman" w:cs="Times New Roman"/>
          <w:sz w:val="24"/>
          <w:szCs w:val="24"/>
        </w:rPr>
        <w:t>у</w:t>
      </w:r>
      <w:r w:rsidRPr="002877FA">
        <w:rPr>
          <w:rFonts w:ascii="Times New Roman" w:eastAsia="Times New Roman" w:hAnsi="Times New Roman" w:cs="Times New Roman"/>
          <w:sz w:val="24"/>
          <w:szCs w:val="24"/>
        </w:rPr>
        <w:t>чать самую объективную информацию о потенциальной опасности субъекта и может быть эффе</w:t>
      </w:r>
      <w:r w:rsidRPr="002877FA">
        <w:rPr>
          <w:rFonts w:ascii="Times New Roman" w:eastAsia="Times New Roman" w:hAnsi="Times New Roman" w:cs="Times New Roman"/>
          <w:sz w:val="24"/>
          <w:szCs w:val="24"/>
        </w:rPr>
        <w:t>к</w:t>
      </w:r>
      <w:r w:rsidRPr="002877FA">
        <w:rPr>
          <w:rFonts w:ascii="Times New Roman" w:eastAsia="Times New Roman" w:hAnsi="Times New Roman" w:cs="Times New Roman"/>
          <w:sz w:val="24"/>
          <w:szCs w:val="24"/>
        </w:rPr>
        <w:t xml:space="preserve">тивно </w:t>
      </w:r>
      <w:proofErr w:type="gramStart"/>
      <w:r w:rsidRPr="002877FA">
        <w:rPr>
          <w:rFonts w:ascii="Times New Roman" w:eastAsia="Times New Roman" w:hAnsi="Times New Roman" w:cs="Times New Roman"/>
          <w:sz w:val="24"/>
          <w:szCs w:val="24"/>
        </w:rPr>
        <w:t>использован</w:t>
      </w:r>
      <w:proofErr w:type="gramEnd"/>
      <w:r w:rsidRPr="002877FA">
        <w:rPr>
          <w:rFonts w:ascii="Times New Roman" w:eastAsia="Times New Roman" w:hAnsi="Times New Roman" w:cs="Times New Roman"/>
          <w:sz w:val="24"/>
          <w:szCs w:val="24"/>
        </w:rPr>
        <w:t xml:space="preserve"> для превентивных мер по предупреждению террористических актов на тран</w:t>
      </w:r>
      <w:r w:rsidRPr="002877FA">
        <w:rPr>
          <w:rFonts w:ascii="Times New Roman" w:eastAsia="Times New Roman" w:hAnsi="Times New Roman" w:cs="Times New Roman"/>
          <w:sz w:val="24"/>
          <w:szCs w:val="24"/>
        </w:rPr>
        <w:t>с</w:t>
      </w:r>
      <w:r w:rsidRPr="002877FA">
        <w:rPr>
          <w:rFonts w:ascii="Times New Roman" w:eastAsia="Times New Roman" w:hAnsi="Times New Roman" w:cs="Times New Roman"/>
          <w:sz w:val="24"/>
          <w:szCs w:val="24"/>
        </w:rPr>
        <w:t>порте и местах массового скопления людей, а также в других сферах служебной деятельности с</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трудников органов внутренних дел.</w:t>
      </w:r>
    </w:p>
    <w:p w:rsidR="00783A2C" w:rsidRPr="002877FA" w:rsidRDefault="00783A2C" w:rsidP="002877FA">
      <w:pPr>
        <w:pStyle w:val="a3"/>
        <w:rPr>
          <w:rFonts w:ascii="Times New Roman" w:eastAsia="Times New Roman" w:hAnsi="Times New Roman" w:cs="Times New Roman"/>
          <w:sz w:val="24"/>
          <w:szCs w:val="24"/>
        </w:rPr>
      </w:pP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рассматривается как технология оценки и прогнозирования поведения человека на основе таких характеристик, как: проявления вегетативной нервной системы, эмоциональные с</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стояния, особенности речи, невербальные проявления, особенности внешности и другие информ</w:t>
      </w:r>
      <w:r w:rsidRPr="002877FA">
        <w:rPr>
          <w:rFonts w:ascii="Times New Roman" w:eastAsia="Times New Roman" w:hAnsi="Times New Roman" w:cs="Times New Roman"/>
          <w:sz w:val="24"/>
          <w:szCs w:val="24"/>
        </w:rPr>
        <w:t>а</w:t>
      </w:r>
      <w:r w:rsidRPr="002877FA">
        <w:rPr>
          <w:rFonts w:ascii="Times New Roman" w:eastAsia="Times New Roman" w:hAnsi="Times New Roman" w:cs="Times New Roman"/>
          <w:sz w:val="24"/>
          <w:szCs w:val="24"/>
        </w:rPr>
        <w:t>тивные признаки.</w:t>
      </w:r>
    </w:p>
    <w:p w:rsidR="00783A2C" w:rsidRPr="002877FA" w:rsidRDefault="00783A2C" w:rsidP="002877FA">
      <w:pPr>
        <w:pStyle w:val="a3"/>
        <w:rPr>
          <w:rFonts w:ascii="Times New Roman" w:eastAsia="Times New Roman" w:hAnsi="Times New Roman" w:cs="Times New Roman"/>
          <w:sz w:val="24"/>
          <w:szCs w:val="24"/>
        </w:rPr>
      </w:pP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(от английского «</w:t>
      </w:r>
      <w:proofErr w:type="spellStart"/>
      <w:r w:rsidRPr="002877FA">
        <w:rPr>
          <w:rFonts w:ascii="Times New Roman" w:eastAsia="Times New Roman" w:hAnsi="Times New Roman" w:cs="Times New Roman"/>
          <w:sz w:val="24"/>
          <w:szCs w:val="24"/>
        </w:rPr>
        <w:t>profile</w:t>
      </w:r>
      <w:proofErr w:type="spellEnd"/>
      <w:r w:rsidRPr="002877FA">
        <w:rPr>
          <w:rFonts w:ascii="Times New Roman" w:eastAsia="Times New Roman" w:hAnsi="Times New Roman" w:cs="Times New Roman"/>
          <w:sz w:val="24"/>
          <w:szCs w:val="24"/>
        </w:rPr>
        <w:t>» — профиль) — это:</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 комплекс методов и методик оценки и прогнозирования поведения человека на основе анализа наиболее информативных признаков, характеристик внешности и поведения;</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 xml:space="preserve">• технология наблюдения и опроса граждан с целью выявления потенциально опасных лиц (в аэропортах, </w:t>
      </w:r>
      <w:proofErr w:type="gramStart"/>
      <w:r w:rsidRPr="002877FA">
        <w:rPr>
          <w:rFonts w:ascii="Times New Roman" w:eastAsia="Times New Roman" w:hAnsi="Times New Roman" w:cs="Times New Roman"/>
          <w:sz w:val="24"/>
          <w:szCs w:val="24"/>
        </w:rPr>
        <w:t>на ж</w:t>
      </w:r>
      <w:proofErr w:type="gramEnd"/>
      <w:r w:rsidRPr="002877FA">
        <w:rPr>
          <w:rFonts w:ascii="Times New Roman" w:eastAsia="Times New Roman" w:hAnsi="Times New Roman" w:cs="Times New Roman"/>
          <w:sz w:val="24"/>
          <w:szCs w:val="24"/>
        </w:rPr>
        <w:t>/д, морских, речных, автовокзалах, местах массового скопления, на политических и спортивно-массовых мероприятиях).</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b/>
          <w:bCs/>
          <w:sz w:val="24"/>
          <w:szCs w:val="24"/>
        </w:rPr>
        <w:t xml:space="preserve">Виды </w:t>
      </w:r>
      <w:proofErr w:type="spellStart"/>
      <w:r w:rsidRPr="002877FA">
        <w:rPr>
          <w:rFonts w:ascii="Times New Roman" w:eastAsia="Times New Roman" w:hAnsi="Times New Roman" w:cs="Times New Roman"/>
          <w:b/>
          <w:bCs/>
          <w:sz w:val="24"/>
          <w:szCs w:val="24"/>
        </w:rPr>
        <w:t>профайлинга</w:t>
      </w:r>
      <w:proofErr w:type="spellEnd"/>
      <w:r w:rsidRPr="002877FA">
        <w:rPr>
          <w:rFonts w:ascii="Times New Roman" w:eastAsia="Times New Roman" w:hAnsi="Times New Roman" w:cs="Times New Roman"/>
          <w:b/>
          <w:bCs/>
          <w:sz w:val="24"/>
          <w:szCs w:val="24"/>
        </w:rPr>
        <w:t>.</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b/>
          <w:bCs/>
          <w:sz w:val="24"/>
          <w:szCs w:val="24"/>
        </w:rPr>
        <w:t xml:space="preserve">Авиационный </w:t>
      </w: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w:t>
      </w:r>
      <w:r w:rsidRPr="002877FA">
        <w:rPr>
          <w:rFonts w:ascii="Times New Roman" w:eastAsia="Times New Roman" w:hAnsi="Times New Roman" w:cs="Times New Roman"/>
          <w:sz w:val="24"/>
          <w:szCs w:val="24"/>
        </w:rPr>
        <w:t xml:space="preserve">— направление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цель которого выявление по неве</w:t>
      </w:r>
      <w:r w:rsidRPr="002877FA">
        <w:rPr>
          <w:rFonts w:ascii="Times New Roman" w:eastAsia="Times New Roman" w:hAnsi="Times New Roman" w:cs="Times New Roman"/>
          <w:sz w:val="24"/>
          <w:szCs w:val="24"/>
        </w:rPr>
        <w:t>р</w:t>
      </w:r>
      <w:r w:rsidRPr="002877FA">
        <w:rPr>
          <w:rFonts w:ascii="Times New Roman" w:eastAsia="Times New Roman" w:hAnsi="Times New Roman" w:cs="Times New Roman"/>
          <w:sz w:val="24"/>
          <w:szCs w:val="24"/>
        </w:rPr>
        <w:t>бальным признакам пассажиров, имеющих намерение совершить террористический акт на борту воздушного судна, в здан</w:t>
      </w:r>
      <w:proofErr w:type="gramStart"/>
      <w:r w:rsidRPr="002877FA">
        <w:rPr>
          <w:rFonts w:ascii="Times New Roman" w:eastAsia="Times New Roman" w:hAnsi="Times New Roman" w:cs="Times New Roman"/>
          <w:sz w:val="24"/>
          <w:szCs w:val="24"/>
        </w:rPr>
        <w:t>ии аэ</w:t>
      </w:r>
      <w:proofErr w:type="gramEnd"/>
      <w:r w:rsidRPr="002877FA">
        <w:rPr>
          <w:rFonts w:ascii="Times New Roman" w:eastAsia="Times New Roman" w:hAnsi="Times New Roman" w:cs="Times New Roman"/>
          <w:sz w:val="24"/>
          <w:szCs w:val="24"/>
        </w:rPr>
        <w:t xml:space="preserve">ропорта, выявление признаков </w:t>
      </w:r>
      <w:proofErr w:type="spellStart"/>
      <w:r w:rsidRPr="002877FA">
        <w:rPr>
          <w:rFonts w:ascii="Times New Roman" w:eastAsia="Times New Roman" w:hAnsi="Times New Roman" w:cs="Times New Roman"/>
          <w:sz w:val="24"/>
          <w:szCs w:val="24"/>
        </w:rPr>
        <w:t>скрытоносимого</w:t>
      </w:r>
      <w:proofErr w:type="spellEnd"/>
      <w:r w:rsidRPr="002877FA">
        <w:rPr>
          <w:rFonts w:ascii="Times New Roman" w:eastAsia="Times New Roman" w:hAnsi="Times New Roman" w:cs="Times New Roman"/>
          <w:sz w:val="24"/>
          <w:szCs w:val="24"/>
        </w:rPr>
        <w:t xml:space="preserve"> оружия и взрывча</w:t>
      </w:r>
      <w:r w:rsidRPr="002877FA">
        <w:rPr>
          <w:rFonts w:ascii="Times New Roman" w:eastAsia="Times New Roman" w:hAnsi="Times New Roman" w:cs="Times New Roman"/>
          <w:sz w:val="24"/>
          <w:szCs w:val="24"/>
        </w:rPr>
        <w:t>т</w:t>
      </w:r>
      <w:r w:rsidRPr="002877FA">
        <w:rPr>
          <w:rFonts w:ascii="Times New Roman" w:eastAsia="Times New Roman" w:hAnsi="Times New Roman" w:cs="Times New Roman"/>
          <w:sz w:val="24"/>
          <w:szCs w:val="24"/>
        </w:rPr>
        <w:t>ки; пассажиров, способных, в силу своих психологических особенностей, совершить правонар</w:t>
      </w:r>
      <w:r w:rsidRPr="002877FA">
        <w:rPr>
          <w:rFonts w:ascii="Times New Roman" w:eastAsia="Times New Roman" w:hAnsi="Times New Roman" w:cs="Times New Roman"/>
          <w:sz w:val="24"/>
          <w:szCs w:val="24"/>
        </w:rPr>
        <w:t>у</w:t>
      </w:r>
      <w:r w:rsidRPr="002877FA">
        <w:rPr>
          <w:rFonts w:ascii="Times New Roman" w:eastAsia="Times New Roman" w:hAnsi="Times New Roman" w:cs="Times New Roman"/>
          <w:sz w:val="24"/>
          <w:szCs w:val="24"/>
        </w:rPr>
        <w:t>шение либо хулиганские действия.</w:t>
      </w:r>
    </w:p>
    <w:p w:rsidR="00783A2C" w:rsidRPr="002877FA" w:rsidRDefault="00783A2C" w:rsidP="002877FA">
      <w:pPr>
        <w:pStyle w:val="a3"/>
        <w:rPr>
          <w:rFonts w:ascii="Times New Roman" w:eastAsia="Times New Roman" w:hAnsi="Times New Roman" w:cs="Times New Roman"/>
          <w:sz w:val="24"/>
          <w:szCs w:val="24"/>
        </w:rPr>
      </w:pP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xml:space="preserve"> на железных дорогах </w:t>
      </w:r>
      <w:r w:rsidRPr="002877FA">
        <w:rPr>
          <w:rFonts w:ascii="Times New Roman" w:eastAsia="Times New Roman" w:hAnsi="Times New Roman" w:cs="Times New Roman"/>
          <w:sz w:val="24"/>
          <w:szCs w:val="24"/>
        </w:rPr>
        <w:t xml:space="preserve">— направление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цель которого — профилактика и предотвращение противоправных действий на железнодорожном транспорте, в здании железн</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дорожных вокзалов, на перронах и прилегающих территориях.</w:t>
      </w:r>
    </w:p>
    <w:p w:rsidR="00783A2C" w:rsidRPr="002877FA" w:rsidRDefault="00783A2C" w:rsidP="002877FA">
      <w:pPr>
        <w:pStyle w:val="a3"/>
        <w:rPr>
          <w:rFonts w:ascii="Times New Roman" w:eastAsia="Times New Roman" w:hAnsi="Times New Roman" w:cs="Times New Roman"/>
          <w:sz w:val="24"/>
          <w:szCs w:val="24"/>
        </w:rPr>
      </w:pPr>
      <w:proofErr w:type="gramStart"/>
      <w:r w:rsidRPr="002877FA">
        <w:rPr>
          <w:rFonts w:ascii="Times New Roman" w:eastAsia="Times New Roman" w:hAnsi="Times New Roman" w:cs="Times New Roman"/>
          <w:b/>
          <w:bCs/>
          <w:sz w:val="24"/>
          <w:szCs w:val="24"/>
        </w:rPr>
        <w:lastRenderedPageBreak/>
        <w:t>Гостиничный</w:t>
      </w:r>
      <w:proofErr w:type="gramEnd"/>
      <w:r w:rsidRPr="002877FA">
        <w:rPr>
          <w:rFonts w:ascii="Times New Roman" w:eastAsia="Times New Roman" w:hAnsi="Times New Roman" w:cs="Times New Roman"/>
          <w:b/>
          <w:bCs/>
          <w:sz w:val="24"/>
          <w:szCs w:val="24"/>
        </w:rPr>
        <w:t xml:space="preserve"> </w:t>
      </w: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w:t>
      </w:r>
      <w:r w:rsidRPr="002877FA">
        <w:rPr>
          <w:rFonts w:ascii="Times New Roman" w:eastAsia="Times New Roman" w:hAnsi="Times New Roman" w:cs="Times New Roman"/>
          <w:sz w:val="24"/>
          <w:szCs w:val="24"/>
        </w:rPr>
        <w:t xml:space="preserve">— направление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цель которого профилактика и технол</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гии предотвращения терактов и противоправных действий на территории отелей и гостиничных центров.</w:t>
      </w:r>
    </w:p>
    <w:p w:rsidR="00783A2C" w:rsidRPr="002877FA" w:rsidRDefault="00783A2C" w:rsidP="002877FA">
      <w:pPr>
        <w:pStyle w:val="a3"/>
        <w:rPr>
          <w:rFonts w:ascii="Times New Roman" w:eastAsia="Times New Roman" w:hAnsi="Times New Roman" w:cs="Times New Roman"/>
          <w:sz w:val="24"/>
          <w:szCs w:val="24"/>
        </w:rPr>
      </w:pPr>
      <w:proofErr w:type="gramStart"/>
      <w:r w:rsidRPr="002877FA">
        <w:rPr>
          <w:rFonts w:ascii="Times New Roman" w:eastAsia="Times New Roman" w:hAnsi="Times New Roman" w:cs="Times New Roman"/>
          <w:b/>
          <w:bCs/>
          <w:sz w:val="24"/>
          <w:szCs w:val="24"/>
        </w:rPr>
        <w:t>Криминальный</w:t>
      </w:r>
      <w:proofErr w:type="gramEnd"/>
      <w:r w:rsidRPr="002877FA">
        <w:rPr>
          <w:rFonts w:ascii="Times New Roman" w:eastAsia="Times New Roman" w:hAnsi="Times New Roman" w:cs="Times New Roman"/>
          <w:b/>
          <w:bCs/>
          <w:sz w:val="24"/>
          <w:szCs w:val="24"/>
        </w:rPr>
        <w:t xml:space="preserve"> </w:t>
      </w: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w:t>
      </w:r>
      <w:r w:rsidRPr="002877FA">
        <w:rPr>
          <w:rFonts w:ascii="Times New Roman" w:eastAsia="Times New Roman" w:hAnsi="Times New Roman" w:cs="Times New Roman"/>
          <w:sz w:val="24"/>
          <w:szCs w:val="24"/>
        </w:rPr>
        <w:t>— составление психологического портрета предполагаемого пр</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ступника для сотрудников оперативных служб МВД и ФСБ России.</w:t>
      </w:r>
    </w:p>
    <w:p w:rsidR="00783A2C" w:rsidRPr="002877FA" w:rsidRDefault="00783A2C" w:rsidP="002877FA">
      <w:pPr>
        <w:pStyle w:val="a3"/>
        <w:rPr>
          <w:rFonts w:ascii="Times New Roman" w:eastAsia="Times New Roman" w:hAnsi="Times New Roman" w:cs="Times New Roman"/>
          <w:sz w:val="24"/>
          <w:szCs w:val="24"/>
        </w:rPr>
      </w:pPr>
      <w:proofErr w:type="gramStart"/>
      <w:r w:rsidRPr="002877FA">
        <w:rPr>
          <w:rFonts w:ascii="Times New Roman" w:eastAsia="Times New Roman" w:hAnsi="Times New Roman" w:cs="Times New Roman"/>
          <w:b/>
          <w:bCs/>
          <w:sz w:val="24"/>
          <w:szCs w:val="24"/>
        </w:rPr>
        <w:t>Кадровый</w:t>
      </w:r>
      <w:proofErr w:type="gramEnd"/>
      <w:r w:rsidRPr="002877FA">
        <w:rPr>
          <w:rFonts w:ascii="Times New Roman" w:eastAsia="Times New Roman" w:hAnsi="Times New Roman" w:cs="Times New Roman"/>
          <w:b/>
          <w:bCs/>
          <w:sz w:val="24"/>
          <w:szCs w:val="24"/>
        </w:rPr>
        <w:t xml:space="preserve"> </w:t>
      </w: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w:t>
      </w:r>
      <w:r w:rsidRPr="002877FA">
        <w:rPr>
          <w:rFonts w:ascii="Times New Roman" w:eastAsia="Times New Roman" w:hAnsi="Times New Roman" w:cs="Times New Roman"/>
          <w:sz w:val="24"/>
          <w:szCs w:val="24"/>
        </w:rPr>
        <w:t xml:space="preserve">— </w:t>
      </w: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направленный для установления соответствия кандидатов на должность. Это направление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также ставит своей задачей установление у кандид</w:t>
      </w:r>
      <w:r w:rsidRPr="002877FA">
        <w:rPr>
          <w:rFonts w:ascii="Times New Roman" w:eastAsia="Times New Roman" w:hAnsi="Times New Roman" w:cs="Times New Roman"/>
          <w:sz w:val="24"/>
          <w:szCs w:val="24"/>
        </w:rPr>
        <w:t>а</w:t>
      </w:r>
      <w:r w:rsidRPr="002877FA">
        <w:rPr>
          <w:rFonts w:ascii="Times New Roman" w:eastAsia="Times New Roman" w:hAnsi="Times New Roman" w:cs="Times New Roman"/>
          <w:sz w:val="24"/>
          <w:szCs w:val="24"/>
        </w:rPr>
        <w:t>та на должность криминального прошлого, наличие долгов, пристрастия к азартным играм, алк</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голизму и наркотикам.</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b/>
          <w:bCs/>
          <w:sz w:val="24"/>
          <w:szCs w:val="24"/>
        </w:rPr>
        <w:t>Аудит-</w:t>
      </w: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w:t>
      </w:r>
      <w:r w:rsidRPr="002877FA">
        <w:rPr>
          <w:rFonts w:ascii="Times New Roman" w:eastAsia="Times New Roman" w:hAnsi="Times New Roman" w:cs="Times New Roman"/>
          <w:sz w:val="24"/>
          <w:szCs w:val="24"/>
        </w:rPr>
        <w:t xml:space="preserve">— направление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w:t>
      </w:r>
      <w:proofErr w:type="gramStart"/>
      <w:r w:rsidRPr="002877FA">
        <w:rPr>
          <w:rFonts w:ascii="Times New Roman" w:eastAsia="Times New Roman" w:hAnsi="Times New Roman" w:cs="Times New Roman"/>
          <w:sz w:val="24"/>
          <w:szCs w:val="24"/>
        </w:rPr>
        <w:t>используемого</w:t>
      </w:r>
      <w:proofErr w:type="gramEnd"/>
      <w:r w:rsidRPr="002877FA">
        <w:rPr>
          <w:rFonts w:ascii="Times New Roman" w:eastAsia="Times New Roman" w:hAnsi="Times New Roman" w:cs="Times New Roman"/>
          <w:sz w:val="24"/>
          <w:szCs w:val="24"/>
        </w:rPr>
        <w:t xml:space="preserve"> в работе аудиторских компаний. Не секрет, что работа аудиторов связана с изучением не только документов, но и изучением ли</w:t>
      </w:r>
      <w:r w:rsidRPr="002877FA">
        <w:rPr>
          <w:rFonts w:ascii="Times New Roman" w:eastAsia="Times New Roman" w:hAnsi="Times New Roman" w:cs="Times New Roman"/>
          <w:sz w:val="24"/>
          <w:szCs w:val="24"/>
        </w:rPr>
        <w:t>ч</w:t>
      </w:r>
      <w:r w:rsidRPr="002877FA">
        <w:rPr>
          <w:rFonts w:ascii="Times New Roman" w:eastAsia="Times New Roman" w:hAnsi="Times New Roman" w:cs="Times New Roman"/>
          <w:sz w:val="24"/>
          <w:szCs w:val="24"/>
        </w:rPr>
        <w:t>ности тех людей, которые им эти документы предоставляют. Не секрет, что ряд бухгалтеров «страдают» желанием приписать себе «немного» денег. Для понимания и предотвращения хищ</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 xml:space="preserve">ний материальных ценностей и денег используется это направление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w:t>
      </w:r>
    </w:p>
    <w:p w:rsidR="00783A2C" w:rsidRPr="002877FA" w:rsidRDefault="00783A2C" w:rsidP="002877FA">
      <w:pPr>
        <w:pStyle w:val="a3"/>
        <w:rPr>
          <w:rFonts w:ascii="Times New Roman" w:eastAsia="Times New Roman" w:hAnsi="Times New Roman" w:cs="Times New Roman"/>
          <w:sz w:val="24"/>
          <w:szCs w:val="24"/>
        </w:rPr>
      </w:pPr>
      <w:proofErr w:type="gramStart"/>
      <w:r w:rsidRPr="002877FA">
        <w:rPr>
          <w:rFonts w:ascii="Times New Roman" w:eastAsia="Times New Roman" w:hAnsi="Times New Roman" w:cs="Times New Roman"/>
          <w:b/>
          <w:bCs/>
          <w:sz w:val="24"/>
          <w:szCs w:val="24"/>
        </w:rPr>
        <w:t>Банковский</w:t>
      </w:r>
      <w:proofErr w:type="gramEnd"/>
      <w:r w:rsidRPr="002877FA">
        <w:rPr>
          <w:rFonts w:ascii="Times New Roman" w:eastAsia="Times New Roman" w:hAnsi="Times New Roman" w:cs="Times New Roman"/>
          <w:b/>
          <w:bCs/>
          <w:sz w:val="24"/>
          <w:szCs w:val="24"/>
        </w:rPr>
        <w:t xml:space="preserve"> </w:t>
      </w: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w:t>
      </w:r>
      <w:r w:rsidRPr="002877FA">
        <w:rPr>
          <w:rFonts w:ascii="Times New Roman" w:eastAsia="Times New Roman" w:hAnsi="Times New Roman" w:cs="Times New Roman"/>
          <w:sz w:val="24"/>
          <w:szCs w:val="24"/>
        </w:rPr>
        <w:t xml:space="preserve">— это направление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ставит своей целью минимизировать потери при выдаче банковских кредитов. Оно создано на стыке двух направлений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 бизнес— </w:t>
      </w:r>
      <w:proofErr w:type="spellStart"/>
      <w:proofErr w:type="gramStart"/>
      <w:r w:rsidRPr="002877FA">
        <w:rPr>
          <w:rFonts w:ascii="Times New Roman" w:eastAsia="Times New Roman" w:hAnsi="Times New Roman" w:cs="Times New Roman"/>
          <w:sz w:val="24"/>
          <w:szCs w:val="24"/>
        </w:rPr>
        <w:t>пр</w:t>
      </w:r>
      <w:proofErr w:type="gramEnd"/>
      <w:r w:rsidRPr="002877FA">
        <w:rPr>
          <w:rFonts w:ascii="Times New Roman" w:eastAsia="Times New Roman" w:hAnsi="Times New Roman" w:cs="Times New Roman"/>
          <w:sz w:val="24"/>
          <w:szCs w:val="24"/>
        </w:rPr>
        <w:t>офайлинга</w:t>
      </w:r>
      <w:proofErr w:type="spellEnd"/>
      <w:r w:rsidRPr="002877FA">
        <w:rPr>
          <w:rFonts w:ascii="Times New Roman" w:eastAsia="Times New Roman" w:hAnsi="Times New Roman" w:cs="Times New Roman"/>
          <w:sz w:val="24"/>
          <w:szCs w:val="24"/>
        </w:rPr>
        <w:t xml:space="preserve"> и аудит-</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Позволяет предотвратить потери финансовых ресу</w:t>
      </w:r>
      <w:r w:rsidRPr="002877FA">
        <w:rPr>
          <w:rFonts w:ascii="Times New Roman" w:eastAsia="Times New Roman" w:hAnsi="Times New Roman" w:cs="Times New Roman"/>
          <w:sz w:val="24"/>
          <w:szCs w:val="24"/>
        </w:rPr>
        <w:t>р</w:t>
      </w:r>
      <w:r w:rsidRPr="002877FA">
        <w:rPr>
          <w:rFonts w:ascii="Times New Roman" w:eastAsia="Times New Roman" w:hAnsi="Times New Roman" w:cs="Times New Roman"/>
          <w:sz w:val="24"/>
          <w:szCs w:val="24"/>
        </w:rPr>
        <w:t>сов на стадии рассмотрения заявки на выдачу кредита и при небольшом собеседовании с заемщ</w:t>
      </w:r>
      <w:r w:rsidRPr="002877FA">
        <w:rPr>
          <w:rFonts w:ascii="Times New Roman" w:eastAsia="Times New Roman" w:hAnsi="Times New Roman" w:cs="Times New Roman"/>
          <w:sz w:val="24"/>
          <w:szCs w:val="24"/>
        </w:rPr>
        <w:t>и</w:t>
      </w:r>
      <w:r w:rsidRPr="002877FA">
        <w:rPr>
          <w:rFonts w:ascii="Times New Roman" w:eastAsia="Times New Roman" w:hAnsi="Times New Roman" w:cs="Times New Roman"/>
          <w:sz w:val="24"/>
          <w:szCs w:val="24"/>
        </w:rPr>
        <w:t>ком. При этом заемщиком может быть как физическое, так и юридическое лицо.</w:t>
      </w:r>
    </w:p>
    <w:p w:rsidR="00783A2C" w:rsidRPr="002877FA" w:rsidRDefault="00783A2C" w:rsidP="002877FA">
      <w:pPr>
        <w:pStyle w:val="a3"/>
        <w:rPr>
          <w:rFonts w:ascii="Times New Roman" w:eastAsia="Times New Roman" w:hAnsi="Times New Roman" w:cs="Times New Roman"/>
          <w:sz w:val="24"/>
          <w:szCs w:val="24"/>
        </w:rPr>
      </w:pPr>
      <w:proofErr w:type="gramStart"/>
      <w:r w:rsidRPr="002877FA">
        <w:rPr>
          <w:rFonts w:ascii="Times New Roman" w:eastAsia="Times New Roman" w:hAnsi="Times New Roman" w:cs="Times New Roman"/>
          <w:b/>
          <w:bCs/>
          <w:sz w:val="24"/>
          <w:szCs w:val="24"/>
        </w:rPr>
        <w:t xml:space="preserve">Страховой </w:t>
      </w: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w:t>
      </w:r>
      <w:r w:rsidRPr="002877FA">
        <w:rPr>
          <w:rFonts w:ascii="Times New Roman" w:eastAsia="Times New Roman" w:hAnsi="Times New Roman" w:cs="Times New Roman"/>
          <w:sz w:val="24"/>
          <w:szCs w:val="24"/>
        </w:rPr>
        <w:t xml:space="preserve">— это направление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в области страхования.</w:t>
      </w:r>
      <w:proofErr w:type="gramEnd"/>
      <w:r w:rsidRPr="002877FA">
        <w:rPr>
          <w:rFonts w:ascii="Times New Roman" w:eastAsia="Times New Roman" w:hAnsi="Times New Roman" w:cs="Times New Roman"/>
          <w:sz w:val="24"/>
          <w:szCs w:val="24"/>
        </w:rPr>
        <w:t xml:space="preserve"> Особенность этого вида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 в выявлении мошеннических схем в страховании при выплатах страх</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вых возмещений.</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b/>
          <w:bCs/>
          <w:sz w:val="24"/>
          <w:szCs w:val="24"/>
        </w:rPr>
        <w:t xml:space="preserve">Семейный </w:t>
      </w:r>
      <w:proofErr w:type="spellStart"/>
      <w:r w:rsidRPr="002877FA">
        <w:rPr>
          <w:rFonts w:ascii="Times New Roman" w:eastAsia="Times New Roman" w:hAnsi="Times New Roman" w:cs="Times New Roman"/>
          <w:b/>
          <w:bCs/>
          <w:sz w:val="24"/>
          <w:szCs w:val="24"/>
        </w:rPr>
        <w:t>профайлинг</w:t>
      </w:r>
      <w:proofErr w:type="spellEnd"/>
      <w:r w:rsidRPr="002877FA">
        <w:rPr>
          <w:rFonts w:ascii="Times New Roman" w:eastAsia="Times New Roman" w:hAnsi="Times New Roman" w:cs="Times New Roman"/>
          <w:b/>
          <w:bCs/>
          <w:sz w:val="24"/>
          <w:szCs w:val="24"/>
        </w:rPr>
        <w:t> </w:t>
      </w:r>
      <w:r w:rsidRPr="002877FA">
        <w:rPr>
          <w:rFonts w:ascii="Times New Roman" w:eastAsia="Times New Roman" w:hAnsi="Times New Roman" w:cs="Times New Roman"/>
          <w:sz w:val="24"/>
          <w:szCs w:val="24"/>
        </w:rPr>
        <w:t xml:space="preserve">— </w:t>
      </w: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позволяющий определить уровень доверия к партнеру. Это спокойствие, уверенность в том, что чувства взаимны, что нет обмана.</w:t>
      </w:r>
    </w:p>
    <w:p w:rsidR="00783A2C" w:rsidRPr="002877FA" w:rsidRDefault="00783A2C" w:rsidP="002877FA">
      <w:pPr>
        <w:pStyle w:val="a3"/>
        <w:rPr>
          <w:rFonts w:ascii="Times New Roman" w:eastAsia="Times New Roman" w:hAnsi="Times New Roman" w:cs="Times New Roman"/>
          <w:sz w:val="24"/>
          <w:szCs w:val="24"/>
        </w:rPr>
      </w:pP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в работе сотрудника органов внутренних дел — </w:t>
      </w:r>
      <w:proofErr w:type="gramStart"/>
      <w:r w:rsidRPr="002877FA">
        <w:rPr>
          <w:rFonts w:ascii="Times New Roman" w:eastAsia="Times New Roman" w:hAnsi="Times New Roman" w:cs="Times New Roman"/>
          <w:sz w:val="24"/>
          <w:szCs w:val="24"/>
        </w:rPr>
        <w:t>это</w:t>
      </w:r>
      <w:proofErr w:type="gramEnd"/>
      <w:r w:rsidRPr="002877FA">
        <w:rPr>
          <w:rFonts w:ascii="Times New Roman" w:eastAsia="Times New Roman" w:hAnsi="Times New Roman" w:cs="Times New Roman"/>
          <w:sz w:val="24"/>
          <w:szCs w:val="24"/>
        </w:rPr>
        <w:t xml:space="preserve"> прежде всего технология предо</w:t>
      </w:r>
      <w:r w:rsidRPr="002877FA">
        <w:rPr>
          <w:rFonts w:ascii="Times New Roman" w:eastAsia="Times New Roman" w:hAnsi="Times New Roman" w:cs="Times New Roman"/>
          <w:sz w:val="24"/>
          <w:szCs w:val="24"/>
        </w:rPr>
        <w:t>т</w:t>
      </w:r>
      <w:r w:rsidRPr="002877FA">
        <w:rPr>
          <w:rFonts w:ascii="Times New Roman" w:eastAsia="Times New Roman" w:hAnsi="Times New Roman" w:cs="Times New Roman"/>
          <w:sz w:val="24"/>
          <w:szCs w:val="24"/>
        </w:rPr>
        <w:t>вращения противоправных действий посредством выявления потенциально опасных лиц и ситу</w:t>
      </w:r>
      <w:r w:rsidRPr="002877FA">
        <w:rPr>
          <w:rFonts w:ascii="Times New Roman" w:eastAsia="Times New Roman" w:hAnsi="Times New Roman" w:cs="Times New Roman"/>
          <w:sz w:val="24"/>
          <w:szCs w:val="24"/>
        </w:rPr>
        <w:t>а</w:t>
      </w:r>
      <w:r w:rsidRPr="002877FA">
        <w:rPr>
          <w:rFonts w:ascii="Times New Roman" w:eastAsia="Times New Roman" w:hAnsi="Times New Roman" w:cs="Times New Roman"/>
          <w:sz w:val="24"/>
          <w:szCs w:val="24"/>
        </w:rPr>
        <w:t>ций с использованием методов прикладной психологии.</w:t>
      </w:r>
    </w:p>
    <w:p w:rsidR="00783A2C" w:rsidRPr="002877FA" w:rsidRDefault="00783A2C" w:rsidP="002877FA">
      <w:pPr>
        <w:pStyle w:val="a3"/>
        <w:rPr>
          <w:rFonts w:ascii="Times New Roman" w:eastAsia="Times New Roman" w:hAnsi="Times New Roman" w:cs="Times New Roman"/>
          <w:sz w:val="24"/>
          <w:szCs w:val="24"/>
        </w:rPr>
      </w:pPr>
      <w:proofErr w:type="gramStart"/>
      <w:r w:rsidRPr="002877FA">
        <w:rPr>
          <w:rFonts w:ascii="Times New Roman" w:eastAsia="Times New Roman" w:hAnsi="Times New Roman" w:cs="Times New Roman"/>
          <w:sz w:val="24"/>
          <w:szCs w:val="24"/>
        </w:rPr>
        <w:t>Категория «</w:t>
      </w: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своими методологическими корнями уходит в западно-европейскую и североамериканскую психологические школы и в основе своей опирается на </w:t>
      </w:r>
      <w:proofErr w:type="spellStart"/>
      <w:r w:rsidRPr="002877FA">
        <w:rPr>
          <w:rFonts w:ascii="Times New Roman" w:eastAsia="Times New Roman" w:hAnsi="Times New Roman" w:cs="Times New Roman"/>
          <w:sz w:val="24"/>
          <w:szCs w:val="24"/>
        </w:rPr>
        <w:t>необихевиористский</w:t>
      </w:r>
      <w:proofErr w:type="spellEnd"/>
      <w:r w:rsidRPr="002877FA">
        <w:rPr>
          <w:rFonts w:ascii="Times New Roman" w:eastAsia="Times New Roman" w:hAnsi="Times New Roman" w:cs="Times New Roman"/>
          <w:sz w:val="24"/>
          <w:szCs w:val="24"/>
        </w:rPr>
        <w:t xml:space="preserve"> подход (П. </w:t>
      </w:r>
      <w:proofErr w:type="spellStart"/>
      <w:r w:rsidRPr="002877FA">
        <w:rPr>
          <w:rFonts w:ascii="Times New Roman" w:eastAsia="Times New Roman" w:hAnsi="Times New Roman" w:cs="Times New Roman"/>
          <w:sz w:val="24"/>
          <w:szCs w:val="24"/>
        </w:rPr>
        <w:t>Экман</w:t>
      </w:r>
      <w:proofErr w:type="spellEnd"/>
      <w:r w:rsidRPr="002877FA">
        <w:rPr>
          <w:rFonts w:ascii="Times New Roman" w:eastAsia="Times New Roman" w:hAnsi="Times New Roman" w:cs="Times New Roman"/>
          <w:sz w:val="24"/>
          <w:szCs w:val="24"/>
        </w:rPr>
        <w:t xml:space="preserve">, О. Фрай, Д. </w:t>
      </w:r>
      <w:proofErr w:type="spellStart"/>
      <w:r w:rsidRPr="002877FA">
        <w:rPr>
          <w:rFonts w:ascii="Times New Roman" w:eastAsia="Times New Roman" w:hAnsi="Times New Roman" w:cs="Times New Roman"/>
          <w:sz w:val="24"/>
          <w:szCs w:val="24"/>
        </w:rPr>
        <w:t>Мацумото</w:t>
      </w:r>
      <w:proofErr w:type="spellEnd"/>
      <w:r w:rsidRPr="002877FA">
        <w:rPr>
          <w:rFonts w:ascii="Times New Roman" w:eastAsia="Times New Roman" w:hAnsi="Times New Roman" w:cs="Times New Roman"/>
          <w:sz w:val="24"/>
          <w:szCs w:val="24"/>
        </w:rPr>
        <w:t xml:space="preserve">, Д. Моррис, Р. </w:t>
      </w:r>
      <w:proofErr w:type="spellStart"/>
      <w:r w:rsidRPr="002877FA">
        <w:rPr>
          <w:rFonts w:ascii="Times New Roman" w:eastAsia="Times New Roman" w:hAnsi="Times New Roman" w:cs="Times New Roman"/>
          <w:sz w:val="24"/>
          <w:szCs w:val="24"/>
        </w:rPr>
        <w:t>Плутчик</w:t>
      </w:r>
      <w:proofErr w:type="spellEnd"/>
      <w:r w:rsidRPr="002877FA">
        <w:rPr>
          <w:rFonts w:ascii="Times New Roman" w:eastAsia="Times New Roman" w:hAnsi="Times New Roman" w:cs="Times New Roman"/>
          <w:sz w:val="24"/>
          <w:szCs w:val="24"/>
        </w:rPr>
        <w:t xml:space="preserve">, Дж. </w:t>
      </w:r>
      <w:proofErr w:type="spellStart"/>
      <w:r w:rsidRPr="002877FA">
        <w:rPr>
          <w:rFonts w:ascii="Times New Roman" w:eastAsia="Times New Roman" w:hAnsi="Times New Roman" w:cs="Times New Roman"/>
          <w:sz w:val="24"/>
          <w:szCs w:val="24"/>
        </w:rPr>
        <w:t>Хессет</w:t>
      </w:r>
      <w:proofErr w:type="spellEnd"/>
      <w:r w:rsidRPr="002877FA">
        <w:rPr>
          <w:rFonts w:ascii="Times New Roman" w:eastAsia="Times New Roman" w:hAnsi="Times New Roman" w:cs="Times New Roman"/>
          <w:sz w:val="24"/>
          <w:szCs w:val="24"/>
        </w:rPr>
        <w:t xml:space="preserve">, Д. Эфрон, Л. </w:t>
      </w:r>
      <w:proofErr w:type="spellStart"/>
      <w:r w:rsidRPr="002877FA">
        <w:rPr>
          <w:rFonts w:ascii="Times New Roman" w:eastAsia="Times New Roman" w:hAnsi="Times New Roman" w:cs="Times New Roman"/>
          <w:sz w:val="24"/>
          <w:szCs w:val="24"/>
        </w:rPr>
        <w:t>Лау</w:t>
      </w:r>
      <w:r w:rsidRPr="002877FA">
        <w:rPr>
          <w:rFonts w:ascii="Times New Roman" w:eastAsia="Times New Roman" w:hAnsi="Times New Roman" w:cs="Times New Roman"/>
          <w:sz w:val="24"/>
          <w:szCs w:val="24"/>
        </w:rPr>
        <w:t>н</w:t>
      </w:r>
      <w:r w:rsidRPr="002877FA">
        <w:rPr>
          <w:rFonts w:ascii="Times New Roman" w:eastAsia="Times New Roman" w:hAnsi="Times New Roman" w:cs="Times New Roman"/>
          <w:sz w:val="24"/>
          <w:szCs w:val="24"/>
        </w:rPr>
        <w:t>дес</w:t>
      </w:r>
      <w:proofErr w:type="spellEnd"/>
      <w:r w:rsidRPr="002877FA">
        <w:rPr>
          <w:rFonts w:ascii="Times New Roman" w:eastAsia="Times New Roman" w:hAnsi="Times New Roman" w:cs="Times New Roman"/>
          <w:sz w:val="24"/>
          <w:szCs w:val="24"/>
        </w:rPr>
        <w:t xml:space="preserve">, В. Ф. </w:t>
      </w:r>
      <w:proofErr w:type="spellStart"/>
      <w:r w:rsidRPr="002877FA">
        <w:rPr>
          <w:rFonts w:ascii="Times New Roman" w:eastAsia="Times New Roman" w:hAnsi="Times New Roman" w:cs="Times New Roman"/>
          <w:sz w:val="24"/>
          <w:szCs w:val="24"/>
        </w:rPr>
        <w:t>Биркенбил</w:t>
      </w:r>
      <w:proofErr w:type="spellEnd"/>
      <w:r w:rsidRPr="002877FA">
        <w:rPr>
          <w:rFonts w:ascii="Times New Roman" w:eastAsia="Times New Roman" w:hAnsi="Times New Roman" w:cs="Times New Roman"/>
          <w:sz w:val="24"/>
          <w:szCs w:val="24"/>
        </w:rPr>
        <w:t xml:space="preserve">, М. </w:t>
      </w:r>
      <w:proofErr w:type="spellStart"/>
      <w:r w:rsidRPr="002877FA">
        <w:rPr>
          <w:rFonts w:ascii="Times New Roman" w:eastAsia="Times New Roman" w:hAnsi="Times New Roman" w:cs="Times New Roman"/>
          <w:sz w:val="24"/>
          <w:szCs w:val="24"/>
        </w:rPr>
        <w:t>Нэпп</w:t>
      </w:r>
      <w:proofErr w:type="spellEnd"/>
      <w:r w:rsidRPr="002877FA">
        <w:rPr>
          <w:rFonts w:ascii="Times New Roman" w:eastAsia="Times New Roman" w:hAnsi="Times New Roman" w:cs="Times New Roman"/>
          <w:sz w:val="24"/>
          <w:szCs w:val="24"/>
        </w:rPr>
        <w:t xml:space="preserve">, Д. Холл, К. </w:t>
      </w:r>
      <w:proofErr w:type="spellStart"/>
      <w:r w:rsidRPr="002877FA">
        <w:rPr>
          <w:rFonts w:ascii="Times New Roman" w:eastAsia="Times New Roman" w:hAnsi="Times New Roman" w:cs="Times New Roman"/>
          <w:sz w:val="24"/>
          <w:szCs w:val="24"/>
        </w:rPr>
        <w:t>Изард</w:t>
      </w:r>
      <w:proofErr w:type="spellEnd"/>
      <w:r w:rsidRPr="002877FA">
        <w:rPr>
          <w:rFonts w:ascii="Times New Roman" w:eastAsia="Times New Roman" w:hAnsi="Times New Roman" w:cs="Times New Roman"/>
          <w:sz w:val="24"/>
          <w:szCs w:val="24"/>
        </w:rPr>
        <w:t xml:space="preserve">, Ф. </w:t>
      </w:r>
      <w:proofErr w:type="spellStart"/>
      <w:r w:rsidRPr="002877FA">
        <w:rPr>
          <w:rFonts w:ascii="Times New Roman" w:eastAsia="Times New Roman" w:hAnsi="Times New Roman" w:cs="Times New Roman"/>
          <w:sz w:val="24"/>
          <w:szCs w:val="24"/>
        </w:rPr>
        <w:t>Фаррелли</w:t>
      </w:r>
      <w:proofErr w:type="spellEnd"/>
      <w:r w:rsidRPr="002877FA">
        <w:rPr>
          <w:rFonts w:ascii="Times New Roman" w:eastAsia="Times New Roman" w:hAnsi="Times New Roman" w:cs="Times New Roman"/>
          <w:sz w:val="24"/>
          <w:szCs w:val="24"/>
        </w:rPr>
        <w:t xml:space="preserve">, Д. </w:t>
      </w:r>
      <w:proofErr w:type="spellStart"/>
      <w:r w:rsidRPr="002877FA">
        <w:rPr>
          <w:rFonts w:ascii="Times New Roman" w:eastAsia="Times New Roman" w:hAnsi="Times New Roman" w:cs="Times New Roman"/>
          <w:sz w:val="24"/>
          <w:szCs w:val="24"/>
        </w:rPr>
        <w:t>Брандсма</w:t>
      </w:r>
      <w:proofErr w:type="spellEnd"/>
      <w:r w:rsidRPr="002877FA">
        <w:rPr>
          <w:rFonts w:ascii="Times New Roman" w:eastAsia="Times New Roman" w:hAnsi="Times New Roman" w:cs="Times New Roman"/>
          <w:sz w:val="24"/>
          <w:szCs w:val="24"/>
        </w:rPr>
        <w:t xml:space="preserve">, Д. </w:t>
      </w:r>
      <w:proofErr w:type="spellStart"/>
      <w:r w:rsidRPr="002877FA">
        <w:rPr>
          <w:rFonts w:ascii="Times New Roman" w:eastAsia="Times New Roman" w:hAnsi="Times New Roman" w:cs="Times New Roman"/>
          <w:sz w:val="24"/>
          <w:szCs w:val="24"/>
        </w:rPr>
        <w:t>Наварро</w:t>
      </w:r>
      <w:proofErr w:type="spellEnd"/>
      <w:r w:rsidRPr="002877FA">
        <w:rPr>
          <w:rFonts w:ascii="Times New Roman" w:eastAsia="Times New Roman" w:hAnsi="Times New Roman" w:cs="Times New Roman"/>
          <w:sz w:val="24"/>
          <w:szCs w:val="24"/>
        </w:rPr>
        <w:t xml:space="preserve">, М. </w:t>
      </w:r>
      <w:proofErr w:type="spellStart"/>
      <w:r w:rsidRPr="002877FA">
        <w:rPr>
          <w:rFonts w:ascii="Times New Roman" w:eastAsia="Times New Roman" w:hAnsi="Times New Roman" w:cs="Times New Roman"/>
          <w:sz w:val="24"/>
          <w:szCs w:val="24"/>
        </w:rPr>
        <w:t>Ка</w:t>
      </w:r>
      <w:r w:rsidRPr="002877FA">
        <w:rPr>
          <w:rFonts w:ascii="Times New Roman" w:eastAsia="Times New Roman" w:hAnsi="Times New Roman" w:cs="Times New Roman"/>
          <w:sz w:val="24"/>
          <w:szCs w:val="24"/>
        </w:rPr>
        <w:t>р</w:t>
      </w:r>
      <w:r w:rsidRPr="002877FA">
        <w:rPr>
          <w:rFonts w:ascii="Times New Roman" w:eastAsia="Times New Roman" w:hAnsi="Times New Roman" w:cs="Times New Roman"/>
          <w:sz w:val="24"/>
          <w:szCs w:val="24"/>
        </w:rPr>
        <w:t>линс</w:t>
      </w:r>
      <w:proofErr w:type="spellEnd"/>
      <w:r w:rsidRPr="002877FA">
        <w:rPr>
          <w:rFonts w:ascii="Times New Roman" w:eastAsia="Times New Roman" w:hAnsi="Times New Roman" w:cs="Times New Roman"/>
          <w:sz w:val="24"/>
          <w:szCs w:val="24"/>
        </w:rPr>
        <w:t xml:space="preserve"> и др.).</w:t>
      </w:r>
      <w:proofErr w:type="gramEnd"/>
      <w:r w:rsidRPr="002877FA">
        <w:rPr>
          <w:rFonts w:ascii="Times New Roman" w:eastAsia="Times New Roman" w:hAnsi="Times New Roman" w:cs="Times New Roman"/>
          <w:sz w:val="24"/>
          <w:szCs w:val="24"/>
        </w:rPr>
        <w:t xml:space="preserve"> Российские психологи также внесли весомый вклад в такие аспекты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как практическая характерология, оценка эмоциональных состояний человека и специфические отл</w:t>
      </w:r>
      <w:r w:rsidRPr="002877FA">
        <w:rPr>
          <w:rFonts w:ascii="Times New Roman" w:eastAsia="Times New Roman" w:hAnsi="Times New Roman" w:cs="Times New Roman"/>
          <w:sz w:val="24"/>
          <w:szCs w:val="24"/>
        </w:rPr>
        <w:t>и</w:t>
      </w:r>
      <w:r w:rsidRPr="002877FA">
        <w:rPr>
          <w:rFonts w:ascii="Times New Roman" w:eastAsia="Times New Roman" w:hAnsi="Times New Roman" w:cs="Times New Roman"/>
          <w:sz w:val="24"/>
          <w:szCs w:val="24"/>
        </w:rPr>
        <w:t xml:space="preserve">чия в поведении причастного лица от непричастного (А. Я. </w:t>
      </w:r>
      <w:proofErr w:type="spellStart"/>
      <w:r w:rsidRPr="002877FA">
        <w:rPr>
          <w:rFonts w:ascii="Times New Roman" w:eastAsia="Times New Roman" w:hAnsi="Times New Roman" w:cs="Times New Roman"/>
          <w:sz w:val="24"/>
          <w:szCs w:val="24"/>
        </w:rPr>
        <w:t>Бродецкий</w:t>
      </w:r>
      <w:proofErr w:type="spellEnd"/>
      <w:r w:rsidRPr="002877FA">
        <w:rPr>
          <w:rFonts w:ascii="Times New Roman" w:eastAsia="Times New Roman" w:hAnsi="Times New Roman" w:cs="Times New Roman"/>
          <w:sz w:val="24"/>
          <w:szCs w:val="24"/>
        </w:rPr>
        <w:t xml:space="preserve">, А. П. </w:t>
      </w:r>
      <w:proofErr w:type="spellStart"/>
      <w:r w:rsidRPr="002877FA">
        <w:rPr>
          <w:rFonts w:ascii="Times New Roman" w:eastAsia="Times New Roman" w:hAnsi="Times New Roman" w:cs="Times New Roman"/>
          <w:sz w:val="24"/>
          <w:szCs w:val="24"/>
        </w:rPr>
        <w:t>Егидес</w:t>
      </w:r>
      <w:proofErr w:type="spellEnd"/>
      <w:r w:rsidRPr="002877FA">
        <w:rPr>
          <w:rFonts w:ascii="Times New Roman" w:eastAsia="Times New Roman" w:hAnsi="Times New Roman" w:cs="Times New Roman"/>
          <w:sz w:val="24"/>
          <w:szCs w:val="24"/>
        </w:rPr>
        <w:t xml:space="preserve">, Е. П. Ильин, А. Р. </w:t>
      </w:r>
      <w:proofErr w:type="spellStart"/>
      <w:r w:rsidRPr="002877FA">
        <w:rPr>
          <w:rFonts w:ascii="Times New Roman" w:eastAsia="Times New Roman" w:hAnsi="Times New Roman" w:cs="Times New Roman"/>
          <w:sz w:val="24"/>
          <w:szCs w:val="24"/>
        </w:rPr>
        <w:t>Лурия</w:t>
      </w:r>
      <w:proofErr w:type="spellEnd"/>
      <w:r w:rsidRPr="002877FA">
        <w:rPr>
          <w:rFonts w:ascii="Times New Roman" w:eastAsia="Times New Roman" w:hAnsi="Times New Roman" w:cs="Times New Roman"/>
          <w:sz w:val="24"/>
          <w:szCs w:val="24"/>
        </w:rPr>
        <w:t>, В. В. Пономаренко, П. В. Симонов, Ю. В. Щербатых и др.).</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 xml:space="preserve">Одним из основных навыков в </w:t>
      </w:r>
      <w:proofErr w:type="spellStart"/>
      <w:r w:rsidRPr="002877FA">
        <w:rPr>
          <w:rFonts w:ascii="Times New Roman" w:eastAsia="Times New Roman" w:hAnsi="Times New Roman" w:cs="Times New Roman"/>
          <w:sz w:val="24"/>
          <w:szCs w:val="24"/>
        </w:rPr>
        <w:t>профайлинге</w:t>
      </w:r>
      <w:proofErr w:type="spellEnd"/>
      <w:r w:rsidRPr="002877FA">
        <w:rPr>
          <w:rFonts w:ascii="Times New Roman" w:eastAsia="Times New Roman" w:hAnsi="Times New Roman" w:cs="Times New Roman"/>
          <w:sz w:val="24"/>
          <w:szCs w:val="24"/>
        </w:rPr>
        <w:t xml:space="preserve"> является навык считывания невербальных сигналов. </w:t>
      </w:r>
      <w:proofErr w:type="gramStart"/>
      <w:r w:rsidRPr="002877FA">
        <w:rPr>
          <w:rFonts w:ascii="Times New Roman" w:eastAsia="Times New Roman" w:hAnsi="Times New Roman" w:cs="Times New Roman"/>
          <w:sz w:val="24"/>
          <w:szCs w:val="24"/>
        </w:rPr>
        <w:t>Невербальная коммуникация, которую часто называют невербальным поведением, или языком т</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ла, — это способ передачи информации (такой же, как разговорная речь) с помощью неречевых средств, таких как выражения лица, жесты, прикосновения, телодвижения, позы, декоративные детали (одежда, украшения, прическа, татуировки) и даже тон, тембр и громкость голоса (но не значение произнесенных слов).</w:t>
      </w:r>
      <w:proofErr w:type="gramEnd"/>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Невербальное поведение, с учетом трудностей его контролирования, является самым ценным и</w:t>
      </w:r>
      <w:r w:rsidRPr="002877FA">
        <w:rPr>
          <w:rFonts w:ascii="Times New Roman" w:eastAsia="Times New Roman" w:hAnsi="Times New Roman" w:cs="Times New Roman"/>
          <w:sz w:val="24"/>
          <w:szCs w:val="24"/>
        </w:rPr>
        <w:t>с</w:t>
      </w:r>
      <w:r w:rsidRPr="002877FA">
        <w:rPr>
          <w:rFonts w:ascii="Times New Roman" w:eastAsia="Times New Roman" w:hAnsi="Times New Roman" w:cs="Times New Roman"/>
          <w:sz w:val="24"/>
          <w:szCs w:val="24"/>
        </w:rPr>
        <w:t>точником информации при выявлении лжи говорящего.</w:t>
      </w:r>
    </w:p>
    <w:p w:rsidR="00783A2C" w:rsidRPr="002877FA" w:rsidRDefault="00783A2C" w:rsidP="002877FA">
      <w:pPr>
        <w:pStyle w:val="a3"/>
        <w:rPr>
          <w:rFonts w:ascii="Times New Roman" w:eastAsia="Times New Roman" w:hAnsi="Times New Roman" w:cs="Times New Roman"/>
          <w:sz w:val="24"/>
          <w:szCs w:val="24"/>
        </w:rPr>
      </w:pPr>
      <w:proofErr w:type="spellStart"/>
      <w:r w:rsidRPr="002877FA">
        <w:rPr>
          <w:rFonts w:ascii="Times New Roman" w:eastAsia="Times New Roman" w:hAnsi="Times New Roman" w:cs="Times New Roman"/>
          <w:sz w:val="24"/>
          <w:szCs w:val="24"/>
        </w:rPr>
        <w:t>Когруэнтность</w:t>
      </w:r>
      <w:proofErr w:type="spellEnd"/>
      <w:r w:rsidRPr="002877FA">
        <w:rPr>
          <w:rFonts w:ascii="Times New Roman" w:eastAsia="Times New Roman" w:hAnsi="Times New Roman" w:cs="Times New Roman"/>
          <w:sz w:val="24"/>
          <w:szCs w:val="24"/>
        </w:rPr>
        <w:t xml:space="preserve"> (от англ. </w:t>
      </w:r>
      <w:proofErr w:type="spellStart"/>
      <w:r w:rsidRPr="002877FA">
        <w:rPr>
          <w:rFonts w:ascii="Times New Roman" w:eastAsia="Times New Roman" w:hAnsi="Times New Roman" w:cs="Times New Roman"/>
          <w:sz w:val="24"/>
          <w:szCs w:val="24"/>
        </w:rPr>
        <w:t>congruence</w:t>
      </w:r>
      <w:proofErr w:type="spellEnd"/>
      <w:r w:rsidRPr="002877FA">
        <w:rPr>
          <w:rFonts w:ascii="Times New Roman" w:eastAsia="Times New Roman" w:hAnsi="Times New Roman" w:cs="Times New Roman"/>
          <w:sz w:val="24"/>
          <w:szCs w:val="24"/>
        </w:rPr>
        <w:t>) — подлинность, открытость, честность; одно из трех «нео</w:t>
      </w:r>
      <w:r w:rsidRPr="002877FA">
        <w:rPr>
          <w:rFonts w:ascii="Times New Roman" w:eastAsia="Times New Roman" w:hAnsi="Times New Roman" w:cs="Times New Roman"/>
          <w:sz w:val="24"/>
          <w:szCs w:val="24"/>
        </w:rPr>
        <w:t>б</w:t>
      </w:r>
      <w:r w:rsidRPr="002877FA">
        <w:rPr>
          <w:rFonts w:ascii="Times New Roman" w:eastAsia="Times New Roman" w:hAnsi="Times New Roman" w:cs="Times New Roman"/>
          <w:sz w:val="24"/>
          <w:szCs w:val="24"/>
        </w:rPr>
        <w:t xml:space="preserve">ходимых и достаточных условий» эффективного психотерапевтического контакта и отношения (наряду с </w:t>
      </w:r>
      <w:proofErr w:type="spellStart"/>
      <w:r w:rsidRPr="002877FA">
        <w:rPr>
          <w:rFonts w:ascii="Times New Roman" w:eastAsia="Times New Roman" w:hAnsi="Times New Roman" w:cs="Times New Roman"/>
          <w:sz w:val="24"/>
          <w:szCs w:val="24"/>
        </w:rPr>
        <w:t>эмпатией</w:t>
      </w:r>
      <w:proofErr w:type="spellEnd"/>
      <w:r w:rsidRPr="002877FA">
        <w:rPr>
          <w:rFonts w:ascii="Times New Roman" w:eastAsia="Times New Roman" w:hAnsi="Times New Roman" w:cs="Times New Roman"/>
          <w:sz w:val="24"/>
          <w:szCs w:val="24"/>
        </w:rPr>
        <w:t xml:space="preserve"> и </w:t>
      </w:r>
      <w:proofErr w:type="spellStart"/>
      <w:r w:rsidRPr="002877FA">
        <w:rPr>
          <w:rFonts w:ascii="Times New Roman" w:eastAsia="Times New Roman" w:hAnsi="Times New Roman" w:cs="Times New Roman"/>
          <w:sz w:val="24"/>
          <w:szCs w:val="24"/>
        </w:rPr>
        <w:t>безоценочным</w:t>
      </w:r>
      <w:proofErr w:type="spellEnd"/>
      <w:r w:rsidRPr="002877FA">
        <w:rPr>
          <w:rFonts w:ascii="Times New Roman" w:eastAsia="Times New Roman" w:hAnsi="Times New Roman" w:cs="Times New Roman"/>
          <w:sz w:val="24"/>
          <w:szCs w:val="24"/>
        </w:rPr>
        <w:t xml:space="preserve"> позитивным принятием), разработанных в рамках </w:t>
      </w:r>
      <w:proofErr w:type="spellStart"/>
      <w:r w:rsidRPr="002877FA">
        <w:rPr>
          <w:rFonts w:ascii="Times New Roman" w:eastAsia="Times New Roman" w:hAnsi="Times New Roman" w:cs="Times New Roman"/>
          <w:sz w:val="24"/>
          <w:szCs w:val="24"/>
        </w:rPr>
        <w:t>человек</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центрированного</w:t>
      </w:r>
      <w:proofErr w:type="spellEnd"/>
      <w:r w:rsidRPr="002877FA">
        <w:rPr>
          <w:rFonts w:ascii="Times New Roman" w:eastAsia="Times New Roman" w:hAnsi="Times New Roman" w:cs="Times New Roman"/>
          <w:sz w:val="24"/>
          <w:szCs w:val="24"/>
        </w:rPr>
        <w:t xml:space="preserve"> подхода (</w:t>
      </w:r>
      <w:proofErr w:type="spellStart"/>
      <w:r w:rsidRPr="002877FA">
        <w:rPr>
          <w:rFonts w:ascii="Times New Roman" w:eastAsia="Times New Roman" w:hAnsi="Times New Roman" w:cs="Times New Roman"/>
          <w:sz w:val="24"/>
          <w:szCs w:val="24"/>
        </w:rPr>
        <w:t>personcenteredapproach</w:t>
      </w:r>
      <w:proofErr w:type="spellEnd"/>
      <w:r w:rsidRPr="002877FA">
        <w:rPr>
          <w:rFonts w:ascii="Times New Roman" w:eastAsia="Times New Roman" w:hAnsi="Times New Roman" w:cs="Times New Roman"/>
          <w:sz w:val="24"/>
          <w:szCs w:val="24"/>
        </w:rPr>
        <w:t>).</w:t>
      </w:r>
    </w:p>
    <w:p w:rsidR="00783A2C" w:rsidRPr="002877FA" w:rsidRDefault="00783A2C" w:rsidP="002877FA">
      <w:pPr>
        <w:pStyle w:val="a3"/>
        <w:rPr>
          <w:rFonts w:ascii="Times New Roman" w:eastAsia="Times New Roman" w:hAnsi="Times New Roman" w:cs="Times New Roman"/>
          <w:sz w:val="24"/>
          <w:szCs w:val="24"/>
        </w:rPr>
      </w:pPr>
      <w:proofErr w:type="gramStart"/>
      <w:r w:rsidRPr="002877FA">
        <w:rPr>
          <w:rFonts w:ascii="Times New Roman" w:eastAsia="Times New Roman" w:hAnsi="Times New Roman" w:cs="Times New Roman"/>
          <w:sz w:val="24"/>
          <w:szCs w:val="24"/>
        </w:rPr>
        <w:t xml:space="preserve">Термин «конгруэнтность» введен в психологию К. </w:t>
      </w:r>
      <w:proofErr w:type="spellStart"/>
      <w:r w:rsidRPr="002877FA">
        <w:rPr>
          <w:rFonts w:ascii="Times New Roman" w:eastAsia="Times New Roman" w:hAnsi="Times New Roman" w:cs="Times New Roman"/>
          <w:sz w:val="24"/>
          <w:szCs w:val="24"/>
        </w:rPr>
        <w:t>Роджерсом</w:t>
      </w:r>
      <w:proofErr w:type="spellEnd"/>
      <w:r w:rsidRPr="002877FA">
        <w:rPr>
          <w:rFonts w:ascii="Times New Roman" w:eastAsia="Times New Roman" w:hAnsi="Times New Roman" w:cs="Times New Roman"/>
          <w:sz w:val="24"/>
          <w:szCs w:val="24"/>
        </w:rPr>
        <w:t xml:space="preserve"> для описания: а) соответствия «ид</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ального Я», «Я» и «опыта» в жизни человека; б) динамического состояния психотерапевта, в кот</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 xml:space="preserve">ром различные элементы его внутреннего опыта (эмоции, чувства, установки, переживания и т. п.) адекватно, </w:t>
      </w:r>
      <w:proofErr w:type="spellStart"/>
      <w:r w:rsidRPr="002877FA">
        <w:rPr>
          <w:rFonts w:ascii="Times New Roman" w:eastAsia="Times New Roman" w:hAnsi="Times New Roman" w:cs="Times New Roman"/>
          <w:sz w:val="24"/>
          <w:szCs w:val="24"/>
        </w:rPr>
        <w:t>неискаженно</w:t>
      </w:r>
      <w:proofErr w:type="spellEnd"/>
      <w:r w:rsidRPr="002877FA">
        <w:rPr>
          <w:rFonts w:ascii="Times New Roman" w:eastAsia="Times New Roman" w:hAnsi="Times New Roman" w:cs="Times New Roman"/>
          <w:sz w:val="24"/>
          <w:szCs w:val="24"/>
        </w:rPr>
        <w:t xml:space="preserve"> и свободно проживаются, осознаются и выражаются в ходе работы с кл</w:t>
      </w:r>
      <w:r w:rsidRPr="002877FA">
        <w:rPr>
          <w:rFonts w:ascii="Times New Roman" w:eastAsia="Times New Roman" w:hAnsi="Times New Roman" w:cs="Times New Roman"/>
          <w:sz w:val="24"/>
          <w:szCs w:val="24"/>
        </w:rPr>
        <w:t>и</w:t>
      </w:r>
      <w:r w:rsidRPr="002877FA">
        <w:rPr>
          <w:rFonts w:ascii="Times New Roman" w:eastAsia="Times New Roman" w:hAnsi="Times New Roman" w:cs="Times New Roman"/>
          <w:sz w:val="24"/>
          <w:szCs w:val="24"/>
        </w:rPr>
        <w:t>ентом.</w:t>
      </w:r>
      <w:proofErr w:type="gramEnd"/>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Конгруэнтное поведение, выражающее внутренние состояния и стремления, несет с собой пер</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живания целостности, достоинства, комфорта. Это заметно со стороны по невербальным проявл</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ниям: согласованности слов, действий и мимики, жестов, интонаций, тембра голоса, гармоничн</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lastRenderedPageBreak/>
        <w:t>сти движений и их адекватности ситуации. Часто степень конгруэнтности партнера по общению оценивается интуитивно и неосознанно.</w:t>
      </w:r>
    </w:p>
    <w:p w:rsidR="00783A2C" w:rsidRPr="002877FA" w:rsidRDefault="00783A2C" w:rsidP="002877FA">
      <w:pPr>
        <w:pStyle w:val="a3"/>
        <w:rPr>
          <w:rFonts w:ascii="Times New Roman" w:eastAsia="Times New Roman" w:hAnsi="Times New Roman" w:cs="Times New Roman"/>
          <w:sz w:val="24"/>
          <w:szCs w:val="24"/>
        </w:rPr>
      </w:pPr>
      <w:proofErr w:type="spellStart"/>
      <w:r w:rsidRPr="002877FA">
        <w:rPr>
          <w:rFonts w:ascii="Times New Roman" w:eastAsia="Times New Roman" w:hAnsi="Times New Roman" w:cs="Times New Roman"/>
          <w:sz w:val="24"/>
          <w:szCs w:val="24"/>
        </w:rPr>
        <w:t>Неконгруэнтность</w:t>
      </w:r>
      <w:proofErr w:type="spellEnd"/>
      <w:r w:rsidRPr="002877FA">
        <w:rPr>
          <w:rFonts w:ascii="Times New Roman" w:eastAsia="Times New Roman" w:hAnsi="Times New Roman" w:cs="Times New Roman"/>
          <w:sz w:val="24"/>
          <w:szCs w:val="24"/>
        </w:rPr>
        <w:t xml:space="preserve"> выражает себя в несоответствии между невербальным и вербальным компоне</w:t>
      </w:r>
      <w:r w:rsidRPr="002877FA">
        <w:rPr>
          <w:rFonts w:ascii="Times New Roman" w:eastAsia="Times New Roman" w:hAnsi="Times New Roman" w:cs="Times New Roman"/>
          <w:sz w:val="24"/>
          <w:szCs w:val="24"/>
        </w:rPr>
        <w:t>н</w:t>
      </w:r>
      <w:r w:rsidRPr="002877FA">
        <w:rPr>
          <w:rFonts w:ascii="Times New Roman" w:eastAsia="Times New Roman" w:hAnsi="Times New Roman" w:cs="Times New Roman"/>
          <w:sz w:val="24"/>
          <w:szCs w:val="24"/>
        </w:rPr>
        <w:t xml:space="preserve">тами поведения. Можно наблюдать, видеть и слышать ее, когда в общении с кем-то другим по разным каналам восприятия, </w:t>
      </w:r>
      <w:proofErr w:type="gramStart"/>
      <w:r w:rsidRPr="002877FA">
        <w:rPr>
          <w:rFonts w:ascii="Times New Roman" w:eastAsia="Times New Roman" w:hAnsi="Times New Roman" w:cs="Times New Roman"/>
          <w:sz w:val="24"/>
          <w:szCs w:val="24"/>
        </w:rPr>
        <w:t>например</w:t>
      </w:r>
      <w:proofErr w:type="gramEnd"/>
      <w:r w:rsidRPr="002877FA">
        <w:rPr>
          <w:rFonts w:ascii="Times New Roman" w:eastAsia="Times New Roman" w:hAnsi="Times New Roman" w:cs="Times New Roman"/>
          <w:sz w:val="24"/>
          <w:szCs w:val="24"/>
        </w:rPr>
        <w:t xml:space="preserve"> обращая внимание на речь, интонацию голоса, позу, ж</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сты, мимику, человек получает разные сообщения. Как будто одновременно об одном и том же разговаривают несколько противоречащих друг другу собеседников.</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 xml:space="preserve">Когда очевидно проявляются два сигнала, которые противоречат друг другу, как правило, человек доверяет тем, которые труднее всего подделать. Когда человек говорит неправду, то он всегда </w:t>
      </w:r>
      <w:proofErr w:type="spellStart"/>
      <w:r w:rsidRPr="002877FA">
        <w:rPr>
          <w:rFonts w:ascii="Times New Roman" w:eastAsia="Times New Roman" w:hAnsi="Times New Roman" w:cs="Times New Roman"/>
          <w:sz w:val="24"/>
          <w:szCs w:val="24"/>
        </w:rPr>
        <w:t>н</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конгруэнтен</w:t>
      </w:r>
      <w:proofErr w:type="spellEnd"/>
      <w:r w:rsidRPr="002877FA">
        <w:rPr>
          <w:rFonts w:ascii="Times New Roman" w:eastAsia="Times New Roman" w:hAnsi="Times New Roman" w:cs="Times New Roman"/>
          <w:sz w:val="24"/>
          <w:szCs w:val="24"/>
        </w:rPr>
        <w:t xml:space="preserve">, он транслирует двойное послание: слова говорят неправду, а </w:t>
      </w:r>
      <w:proofErr w:type="spellStart"/>
      <w:r w:rsidRPr="002877FA">
        <w:rPr>
          <w:rFonts w:ascii="Times New Roman" w:eastAsia="Times New Roman" w:hAnsi="Times New Roman" w:cs="Times New Roman"/>
          <w:sz w:val="24"/>
          <w:szCs w:val="24"/>
        </w:rPr>
        <w:t>невербалика</w:t>
      </w:r>
      <w:proofErr w:type="spellEnd"/>
      <w:r w:rsidRPr="002877FA">
        <w:rPr>
          <w:rFonts w:ascii="Times New Roman" w:eastAsia="Times New Roman" w:hAnsi="Times New Roman" w:cs="Times New Roman"/>
          <w:sz w:val="24"/>
          <w:szCs w:val="24"/>
        </w:rPr>
        <w:t xml:space="preserve"> (тело, л</w:t>
      </w:r>
      <w:r w:rsidRPr="002877FA">
        <w:rPr>
          <w:rFonts w:ascii="Times New Roman" w:eastAsia="Times New Roman" w:hAnsi="Times New Roman" w:cs="Times New Roman"/>
          <w:sz w:val="24"/>
          <w:szCs w:val="24"/>
        </w:rPr>
        <w:t>и</w:t>
      </w:r>
      <w:r w:rsidRPr="002877FA">
        <w:rPr>
          <w:rFonts w:ascii="Times New Roman" w:eastAsia="Times New Roman" w:hAnsi="Times New Roman" w:cs="Times New Roman"/>
          <w:sz w:val="24"/>
          <w:szCs w:val="24"/>
        </w:rPr>
        <w:t>цо, жесты) будут противоречить словам и нести истинную информацию.</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Основная задача специалиста-профайлера (верификатора) состоит в том, чтобы научиться видеть и распознавать двойное послание говорящего.</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Специалисты по применению методов отождествления лиц называются профайлерами. Профайл</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 xml:space="preserve">ры — </w:t>
      </w:r>
      <w:proofErr w:type="gramStart"/>
      <w:r w:rsidRPr="002877FA">
        <w:rPr>
          <w:rFonts w:ascii="Times New Roman" w:eastAsia="Times New Roman" w:hAnsi="Times New Roman" w:cs="Times New Roman"/>
          <w:sz w:val="24"/>
          <w:szCs w:val="24"/>
        </w:rPr>
        <w:t>это</w:t>
      </w:r>
      <w:proofErr w:type="gramEnd"/>
      <w:r w:rsidRPr="002877FA">
        <w:rPr>
          <w:rFonts w:ascii="Times New Roman" w:eastAsia="Times New Roman" w:hAnsi="Times New Roman" w:cs="Times New Roman"/>
          <w:sz w:val="24"/>
          <w:szCs w:val="24"/>
        </w:rPr>
        <w:t xml:space="preserve"> прежде всего опытные психологи, имеющие профильное образование соответствующего уровня, большой опыт практической деятельности по обеспечению транспортной безопасности или прошедшие обучение в центрах психофизиологических исследований и экспертиз и получи</w:t>
      </w:r>
      <w:r w:rsidRPr="002877FA">
        <w:rPr>
          <w:rFonts w:ascii="Times New Roman" w:eastAsia="Times New Roman" w:hAnsi="Times New Roman" w:cs="Times New Roman"/>
          <w:sz w:val="24"/>
          <w:szCs w:val="24"/>
        </w:rPr>
        <w:t>в</w:t>
      </w:r>
      <w:r w:rsidRPr="002877FA">
        <w:rPr>
          <w:rFonts w:ascii="Times New Roman" w:eastAsia="Times New Roman" w:hAnsi="Times New Roman" w:cs="Times New Roman"/>
          <w:sz w:val="24"/>
          <w:szCs w:val="24"/>
        </w:rPr>
        <w:t>шие по окончании этих курсов соответствующее свидетельство.</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 xml:space="preserve">Владение методом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позволит сотрудникам органов внутренних дел провести скрытое «тестирование» потенциального злоумышленника и построить его «профиль» для выявления пр</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 xml:space="preserve">ступных замыслов. Метод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позволит сделать достаточно точное предположение о п</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 xml:space="preserve">тенциальной опасности субъекта и может быть использован на автовокзалах, железнодорожных вокзалах, аэропортах и просто в местах массового скопления людей для превентивных мер по предупреждению терроризма. </w:t>
      </w:r>
      <w:proofErr w:type="gramStart"/>
      <w:r w:rsidRPr="002877FA">
        <w:rPr>
          <w:rFonts w:ascii="Times New Roman" w:eastAsia="Times New Roman" w:hAnsi="Times New Roman" w:cs="Times New Roman"/>
          <w:sz w:val="24"/>
          <w:szCs w:val="24"/>
        </w:rPr>
        <w:t xml:space="preserve">Как показывает опыт, обучение </w:t>
      </w:r>
      <w:proofErr w:type="spellStart"/>
      <w:r w:rsidRPr="002877FA">
        <w:rPr>
          <w:rFonts w:ascii="Times New Roman" w:eastAsia="Times New Roman" w:hAnsi="Times New Roman" w:cs="Times New Roman"/>
          <w:sz w:val="24"/>
          <w:szCs w:val="24"/>
        </w:rPr>
        <w:t>профайлингу</w:t>
      </w:r>
      <w:proofErr w:type="spellEnd"/>
      <w:r w:rsidRPr="002877FA">
        <w:rPr>
          <w:rFonts w:ascii="Times New Roman" w:eastAsia="Times New Roman" w:hAnsi="Times New Roman" w:cs="Times New Roman"/>
          <w:sz w:val="24"/>
          <w:szCs w:val="24"/>
        </w:rPr>
        <w:t xml:space="preserve"> положительно влияет как на обучаемых, так и на их последующее отношение к выполнению своих непосредственных служебных обязанностей.</w:t>
      </w:r>
      <w:proofErr w:type="gramEnd"/>
      <w:r w:rsidRPr="002877FA">
        <w:rPr>
          <w:rFonts w:ascii="Times New Roman" w:eastAsia="Times New Roman" w:hAnsi="Times New Roman" w:cs="Times New Roman"/>
          <w:sz w:val="24"/>
          <w:szCs w:val="24"/>
        </w:rPr>
        <w:t xml:space="preserve"> </w:t>
      </w: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заставляет более вдумчиво наблюдать и анализировать окружающую обстановку, поведение людей, искать подозрительные признаки и устанавливать причинно-следственные связи, нестандартно подходить к решению возникающих в работе пр</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 xml:space="preserve">блем. Многолетний успешный опыт применения метода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за рубежом, полученные п</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ложительные результаты также подтверждают практическую полезность данного метода при по</w:t>
      </w:r>
      <w:r w:rsidRPr="002877FA">
        <w:rPr>
          <w:rFonts w:ascii="Times New Roman" w:eastAsia="Times New Roman" w:hAnsi="Times New Roman" w:cs="Times New Roman"/>
          <w:sz w:val="24"/>
          <w:szCs w:val="24"/>
        </w:rPr>
        <w:t>д</w:t>
      </w:r>
      <w:r w:rsidRPr="002877FA">
        <w:rPr>
          <w:rFonts w:ascii="Times New Roman" w:eastAsia="Times New Roman" w:hAnsi="Times New Roman" w:cs="Times New Roman"/>
          <w:sz w:val="24"/>
          <w:szCs w:val="24"/>
        </w:rPr>
        <w:t>готовке сотрудников полиции.</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Вместе с тем, практика показывает, что степень антитеррористической и экстремистской защ</w:t>
      </w:r>
      <w:r w:rsidRPr="002877FA">
        <w:rPr>
          <w:rFonts w:ascii="Times New Roman" w:eastAsia="Times New Roman" w:hAnsi="Times New Roman" w:cs="Times New Roman"/>
          <w:sz w:val="24"/>
          <w:szCs w:val="24"/>
        </w:rPr>
        <w:t>и</w:t>
      </w:r>
      <w:r w:rsidRPr="002877FA">
        <w:rPr>
          <w:rFonts w:ascii="Times New Roman" w:eastAsia="Times New Roman" w:hAnsi="Times New Roman" w:cs="Times New Roman"/>
          <w:sz w:val="24"/>
          <w:szCs w:val="24"/>
        </w:rPr>
        <w:t>щенности различных объектов зависит от применения как можно более широкого спектра научно-практических методик и технологий, охватывающих различные области знаний.</w:t>
      </w:r>
    </w:p>
    <w:p w:rsidR="00783A2C" w:rsidRPr="002877FA" w:rsidRDefault="00783A2C" w:rsidP="002877FA">
      <w:pPr>
        <w:pStyle w:val="a3"/>
        <w:rPr>
          <w:rFonts w:ascii="Times New Roman" w:eastAsia="Times New Roman" w:hAnsi="Times New Roman" w:cs="Times New Roman"/>
          <w:sz w:val="24"/>
          <w:szCs w:val="24"/>
        </w:rPr>
      </w:pPr>
      <w:proofErr w:type="gramStart"/>
      <w:r w:rsidRPr="002877FA">
        <w:rPr>
          <w:rFonts w:ascii="Times New Roman" w:eastAsia="Times New Roman" w:hAnsi="Times New Roman" w:cs="Times New Roman"/>
          <w:sz w:val="24"/>
          <w:szCs w:val="24"/>
        </w:rPr>
        <w:t>В соответствии с п. 5 ст. 12 Федерального закона РФ от 7 февраля 2011 г. № 3-ФЗ (в ред. от 03.07.2016) (с изм. и доп., вступ. в силу с 04.07.2016) «О полиции» в обязанности полиции входит «обеспечение безопасности граждан и общественного порядка... на транспортных магистралях, вокзалах, в аэропортах, в морских и речных портах и</w:t>
      </w:r>
      <w:r w:rsidR="008A6F53">
        <w:rPr>
          <w:rFonts w:ascii="Times New Roman" w:eastAsia="Times New Roman" w:hAnsi="Times New Roman" w:cs="Times New Roman"/>
          <w:sz w:val="24"/>
          <w:szCs w:val="24"/>
        </w:rPr>
        <w:t xml:space="preserve"> других общественных местах»</w:t>
      </w:r>
      <w:r w:rsidRPr="002877FA">
        <w:rPr>
          <w:rFonts w:ascii="Times New Roman" w:eastAsia="Times New Roman" w:hAnsi="Times New Roman" w:cs="Times New Roman"/>
          <w:sz w:val="24"/>
          <w:szCs w:val="24"/>
        </w:rPr>
        <w:t>.</w:t>
      </w:r>
      <w:proofErr w:type="gramEnd"/>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Согласно Федеральному закону РФ от 9 февраля 2007г. № 16-ФЗ (в ред. от 06.07.2016) «О тран</w:t>
      </w:r>
      <w:r w:rsidRPr="002877FA">
        <w:rPr>
          <w:rFonts w:ascii="Times New Roman" w:eastAsia="Times New Roman" w:hAnsi="Times New Roman" w:cs="Times New Roman"/>
          <w:sz w:val="24"/>
          <w:szCs w:val="24"/>
        </w:rPr>
        <w:t>с</w:t>
      </w:r>
      <w:r w:rsidRPr="002877FA">
        <w:rPr>
          <w:rFonts w:ascii="Times New Roman" w:eastAsia="Times New Roman" w:hAnsi="Times New Roman" w:cs="Times New Roman"/>
          <w:sz w:val="24"/>
          <w:szCs w:val="24"/>
        </w:rPr>
        <w:t>портной безопасности» одной из основных задач обеспечения транспортной безопасности являе</w:t>
      </w:r>
      <w:r w:rsidRPr="002877FA">
        <w:rPr>
          <w:rFonts w:ascii="Times New Roman" w:eastAsia="Times New Roman" w:hAnsi="Times New Roman" w:cs="Times New Roman"/>
          <w:sz w:val="24"/>
          <w:szCs w:val="24"/>
        </w:rPr>
        <w:t>т</w:t>
      </w:r>
      <w:r w:rsidRPr="002877FA">
        <w:rPr>
          <w:rFonts w:ascii="Times New Roman" w:eastAsia="Times New Roman" w:hAnsi="Times New Roman" w:cs="Times New Roman"/>
          <w:sz w:val="24"/>
          <w:szCs w:val="24"/>
        </w:rPr>
        <w:t>ся определение угроз совершения актов незаконного</w:t>
      </w:r>
      <w:r w:rsidR="008A6F53">
        <w:rPr>
          <w:rFonts w:ascii="Times New Roman" w:eastAsia="Times New Roman" w:hAnsi="Times New Roman" w:cs="Times New Roman"/>
          <w:sz w:val="24"/>
          <w:szCs w:val="24"/>
        </w:rPr>
        <w:t xml:space="preserve"> вмешательства (далее — АНВ)</w:t>
      </w:r>
      <w:r w:rsidRPr="002877FA">
        <w:rPr>
          <w:rFonts w:ascii="Times New Roman" w:eastAsia="Times New Roman" w:hAnsi="Times New Roman" w:cs="Times New Roman"/>
          <w:sz w:val="24"/>
          <w:szCs w:val="24"/>
        </w:rPr>
        <w:t>.</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Практика последних десятилетий показала, что традиционный акцент в деятельности правоохр</w:t>
      </w:r>
      <w:r w:rsidRPr="002877FA">
        <w:rPr>
          <w:rFonts w:ascii="Times New Roman" w:eastAsia="Times New Roman" w:hAnsi="Times New Roman" w:cs="Times New Roman"/>
          <w:sz w:val="24"/>
          <w:szCs w:val="24"/>
        </w:rPr>
        <w:t>а</w:t>
      </w:r>
      <w:r w:rsidRPr="002877FA">
        <w:rPr>
          <w:rFonts w:ascii="Times New Roman" w:eastAsia="Times New Roman" w:hAnsi="Times New Roman" w:cs="Times New Roman"/>
          <w:sz w:val="24"/>
          <w:szCs w:val="24"/>
        </w:rPr>
        <w:t>нительных органов и служб безопасности только на формальные контрольные мероприятия и применение досмотровой техники является необходимым, но не достаточным условием для предотвращения АНВ.</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На сегодняшний день существующие и активно используемые средства защиты ориентированы в основном на обнаружение опасных предметов и веществ, фальшивых документов; при этом да</w:t>
      </w:r>
      <w:r w:rsidRPr="002877FA">
        <w:rPr>
          <w:rFonts w:ascii="Times New Roman" w:eastAsia="Times New Roman" w:hAnsi="Times New Roman" w:cs="Times New Roman"/>
          <w:sz w:val="24"/>
          <w:szCs w:val="24"/>
        </w:rPr>
        <w:t>н</w:t>
      </w:r>
      <w:r w:rsidRPr="002877FA">
        <w:rPr>
          <w:rFonts w:ascii="Times New Roman" w:eastAsia="Times New Roman" w:hAnsi="Times New Roman" w:cs="Times New Roman"/>
          <w:sz w:val="24"/>
          <w:szCs w:val="24"/>
        </w:rPr>
        <w:t>ные технологии не позволяют выявить противоправные намерения. Однако для решения этого в</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проса предпринимаются попытки создания технологий, позволяющих идентифицировать прот</w:t>
      </w:r>
      <w:r w:rsidRPr="002877FA">
        <w:rPr>
          <w:rFonts w:ascii="Times New Roman" w:eastAsia="Times New Roman" w:hAnsi="Times New Roman" w:cs="Times New Roman"/>
          <w:sz w:val="24"/>
          <w:szCs w:val="24"/>
        </w:rPr>
        <w:t>и</w:t>
      </w:r>
      <w:r w:rsidRPr="002877FA">
        <w:rPr>
          <w:rFonts w:ascii="Times New Roman" w:eastAsia="Times New Roman" w:hAnsi="Times New Roman" w:cs="Times New Roman"/>
          <w:sz w:val="24"/>
          <w:szCs w:val="24"/>
        </w:rPr>
        <w:t>воправные намерения с помощью анализа психофизиологических реакций человека. В качестве примера можно привести как классический полиграф (детектор лжи), так и такие новые разрабо</w:t>
      </w:r>
      <w:r w:rsidRPr="002877FA">
        <w:rPr>
          <w:rFonts w:ascii="Times New Roman" w:eastAsia="Times New Roman" w:hAnsi="Times New Roman" w:cs="Times New Roman"/>
          <w:sz w:val="24"/>
          <w:szCs w:val="24"/>
        </w:rPr>
        <w:t>т</w:t>
      </w:r>
      <w:r w:rsidRPr="002877FA">
        <w:rPr>
          <w:rFonts w:ascii="Times New Roman" w:eastAsia="Times New Roman" w:hAnsi="Times New Roman" w:cs="Times New Roman"/>
          <w:sz w:val="24"/>
          <w:szCs w:val="24"/>
        </w:rPr>
        <w:t>ки: дистанционные детекторы психоэмоционального состояния биологических объектов, технол</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 xml:space="preserve">гия </w:t>
      </w:r>
      <w:proofErr w:type="spellStart"/>
      <w:r w:rsidRPr="002877FA">
        <w:rPr>
          <w:rFonts w:ascii="Times New Roman" w:eastAsia="Times New Roman" w:hAnsi="Times New Roman" w:cs="Times New Roman"/>
          <w:sz w:val="24"/>
          <w:szCs w:val="24"/>
        </w:rPr>
        <w:t>виброизображения</w:t>
      </w:r>
      <w:proofErr w:type="spellEnd"/>
      <w:r w:rsidRPr="002877FA">
        <w:rPr>
          <w:rFonts w:ascii="Times New Roman" w:eastAsia="Times New Roman" w:hAnsi="Times New Roman" w:cs="Times New Roman"/>
          <w:sz w:val="24"/>
          <w:szCs w:val="24"/>
        </w:rPr>
        <w:t xml:space="preserve"> («</w:t>
      </w:r>
      <w:proofErr w:type="spellStart"/>
      <w:r w:rsidRPr="002877FA">
        <w:rPr>
          <w:rFonts w:ascii="Times New Roman" w:eastAsia="Times New Roman" w:hAnsi="Times New Roman" w:cs="Times New Roman"/>
          <w:sz w:val="24"/>
          <w:szCs w:val="24"/>
        </w:rPr>
        <w:t>Vibralmage</w:t>
      </w:r>
      <w:proofErr w:type="spellEnd"/>
      <w:r w:rsidRPr="002877FA">
        <w:rPr>
          <w:rFonts w:ascii="Times New Roman" w:eastAsia="Times New Roman" w:hAnsi="Times New Roman" w:cs="Times New Roman"/>
          <w:sz w:val="24"/>
          <w:szCs w:val="24"/>
        </w:rPr>
        <w:t xml:space="preserve">») , методика </w:t>
      </w:r>
      <w:proofErr w:type="spellStart"/>
      <w:r w:rsidRPr="002877FA">
        <w:rPr>
          <w:rFonts w:ascii="Times New Roman" w:eastAsia="Times New Roman" w:hAnsi="Times New Roman" w:cs="Times New Roman"/>
          <w:sz w:val="24"/>
          <w:szCs w:val="24"/>
        </w:rPr>
        <w:t>психозондирования</w:t>
      </w:r>
      <w:proofErr w:type="spellEnd"/>
      <w:r w:rsidRPr="002877FA">
        <w:rPr>
          <w:rFonts w:ascii="Times New Roman" w:eastAsia="Times New Roman" w:hAnsi="Times New Roman" w:cs="Times New Roman"/>
          <w:sz w:val="24"/>
          <w:szCs w:val="24"/>
        </w:rPr>
        <w:t xml:space="preserve"> профессора И. Смирнова — «Майн </w:t>
      </w:r>
      <w:proofErr w:type="spellStart"/>
      <w:r w:rsidRPr="002877FA">
        <w:rPr>
          <w:rFonts w:ascii="Times New Roman" w:eastAsia="Times New Roman" w:hAnsi="Times New Roman" w:cs="Times New Roman"/>
          <w:sz w:val="24"/>
          <w:szCs w:val="24"/>
        </w:rPr>
        <w:t>ридер</w:t>
      </w:r>
      <w:proofErr w:type="spellEnd"/>
      <w:r w:rsidRPr="002877FA">
        <w:rPr>
          <w:rFonts w:ascii="Times New Roman" w:eastAsia="Times New Roman" w:hAnsi="Times New Roman" w:cs="Times New Roman"/>
          <w:sz w:val="24"/>
          <w:szCs w:val="24"/>
        </w:rPr>
        <w:t>», «Молчаливый болтун» («</w:t>
      </w:r>
      <w:proofErr w:type="spellStart"/>
      <w:r w:rsidRPr="002877FA">
        <w:rPr>
          <w:rFonts w:ascii="Times New Roman" w:eastAsia="Times New Roman" w:hAnsi="Times New Roman" w:cs="Times New Roman"/>
          <w:sz w:val="24"/>
          <w:szCs w:val="24"/>
        </w:rPr>
        <w:t>Silenttalker</w:t>
      </w:r>
      <w:proofErr w:type="spellEnd"/>
      <w:r w:rsidRPr="002877FA">
        <w:rPr>
          <w:rFonts w:ascii="Times New Roman" w:eastAsia="Times New Roman" w:hAnsi="Times New Roman" w:cs="Times New Roman"/>
          <w:sz w:val="24"/>
          <w:szCs w:val="24"/>
        </w:rPr>
        <w:t xml:space="preserve">») , анализаторы лжи по голосу, метод </w:t>
      </w:r>
      <w:proofErr w:type="spellStart"/>
      <w:r w:rsidRPr="002877FA">
        <w:rPr>
          <w:rFonts w:ascii="Times New Roman" w:eastAsia="Times New Roman" w:hAnsi="Times New Roman" w:cs="Times New Roman"/>
          <w:sz w:val="24"/>
          <w:szCs w:val="24"/>
        </w:rPr>
        <w:t>биор</w:t>
      </w:r>
      <w:r w:rsidRPr="002877FA">
        <w:rPr>
          <w:rFonts w:ascii="Times New Roman" w:eastAsia="Times New Roman" w:hAnsi="Times New Roman" w:cs="Times New Roman"/>
          <w:sz w:val="24"/>
          <w:szCs w:val="24"/>
        </w:rPr>
        <w:t>а</w:t>
      </w:r>
      <w:r w:rsidR="008A6F53">
        <w:rPr>
          <w:rFonts w:ascii="Times New Roman" w:eastAsia="Times New Roman" w:hAnsi="Times New Roman" w:cs="Times New Roman"/>
          <w:sz w:val="24"/>
          <w:szCs w:val="24"/>
        </w:rPr>
        <w:t>диолокации</w:t>
      </w:r>
      <w:proofErr w:type="spellEnd"/>
      <w:r w:rsidR="008A6F53">
        <w:rPr>
          <w:rFonts w:ascii="Times New Roman" w:eastAsia="Times New Roman" w:hAnsi="Times New Roman" w:cs="Times New Roman"/>
          <w:sz w:val="24"/>
          <w:szCs w:val="24"/>
        </w:rPr>
        <w:t xml:space="preserve"> и т. д. </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lastRenderedPageBreak/>
        <w:t>Данные технологии могут быть достаточно эффективны при обнаружении противоправных нам</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 xml:space="preserve">рений, но в настоящий момент преждевременно говорить об их массовом использовании для обеспечения защиты от АНВ. </w:t>
      </w:r>
      <w:proofErr w:type="gramStart"/>
      <w:r w:rsidRPr="002877FA">
        <w:rPr>
          <w:rFonts w:ascii="Times New Roman" w:eastAsia="Times New Roman" w:hAnsi="Times New Roman" w:cs="Times New Roman"/>
          <w:sz w:val="24"/>
          <w:szCs w:val="24"/>
        </w:rPr>
        <w:t>Возможность применения подобного оборудования ориентирована на специфику функционирования объектов транспортной инфраструктуры, к которой могут отн</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ситься: ограниченное время, отведенное для проверки пассажиров, стоимость подобного оборуд</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вания, необходимость обучения персонала для работы на нем. На сегодняшний день только чел</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век с определенной долей вероятности способен к считыванию внутренней информации, опред</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лению особенностей и динамики поведения других людей и к оперативному принятию соотве</w:t>
      </w:r>
      <w:r w:rsidRPr="002877FA">
        <w:rPr>
          <w:rFonts w:ascii="Times New Roman" w:eastAsia="Times New Roman" w:hAnsi="Times New Roman" w:cs="Times New Roman"/>
          <w:sz w:val="24"/>
          <w:szCs w:val="24"/>
        </w:rPr>
        <w:t>т</w:t>
      </w:r>
      <w:r w:rsidR="008A6F53">
        <w:rPr>
          <w:rFonts w:ascii="Times New Roman" w:eastAsia="Times New Roman" w:hAnsi="Times New Roman" w:cs="Times New Roman"/>
          <w:sz w:val="24"/>
          <w:szCs w:val="24"/>
        </w:rPr>
        <w:t>ствующих решений</w:t>
      </w:r>
      <w:r w:rsidRPr="002877FA">
        <w:rPr>
          <w:rFonts w:ascii="Times New Roman" w:eastAsia="Times New Roman" w:hAnsi="Times New Roman" w:cs="Times New Roman"/>
          <w:sz w:val="24"/>
          <w:szCs w:val="24"/>
        </w:rPr>
        <w:t>.</w:t>
      </w:r>
      <w:proofErr w:type="gramEnd"/>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 xml:space="preserve">Правовыми основами применения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можно считать следующие нормативные правовые акты.</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1. Конституция Российской Федерации от 12 декабря 1993 г. (с учетом поправок, внесенных Зак</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нами РФ о поправках к Конституции Российской Федерации от 30.12.2008 № 6-ФКЗ, от 30.12.2008 № 7-ФКЗ, от 05.02.2014 № 2-ФКЗ, от 21.07.2014 № 11-ФКЗ).</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2. Федеральный закон РФ от 6 марта 2006 г. № 35-ФЗ «О противодействии терроризму» (в ред. от 06.07.2016).</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3. Федеральный закон РФ от 7 февраля 2011 г. № 3-ФЗ (в ред. от 03.07.2016) (с изм. и доп., вступ. в силу с 04.07.2016) «О полиции».</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4. Федеральный закон РФ от 9 февраля 2007г. № 16-ФЗ (в ред. от 06.07.2016) «О транспортной безопасности».</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5. Федеральный закон РФ от 12 августа 1995 г. № 144-ФЗ (в ред. от 06.07.2016) «Об оперативно-розыскной деятельности».</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6. Федеральный закон РФ от 28 декабря 2010 года № 390-ФЗ (в ред. от 05.10.2015) «О безопасн</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сти».</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7. Федеральный закон РФ от 25 декабря 2008 г. № 273-ФЗ (в ред. от 15.02.2016) «О противоде</w:t>
      </w:r>
      <w:r w:rsidRPr="002877FA">
        <w:rPr>
          <w:rFonts w:ascii="Times New Roman" w:eastAsia="Times New Roman" w:hAnsi="Times New Roman" w:cs="Times New Roman"/>
          <w:sz w:val="24"/>
          <w:szCs w:val="24"/>
        </w:rPr>
        <w:t>й</w:t>
      </w:r>
      <w:r w:rsidRPr="002877FA">
        <w:rPr>
          <w:rFonts w:ascii="Times New Roman" w:eastAsia="Times New Roman" w:hAnsi="Times New Roman" w:cs="Times New Roman"/>
          <w:sz w:val="24"/>
          <w:szCs w:val="24"/>
        </w:rPr>
        <w:t>ствии коррупции».</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8. Указ Президента РФ от 15 февраля 2006 г. № 116 (в ред. от 26.12.2015) «О мерах по против</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действию терроризму».</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9. Постановление Правительства РФ от 6 декабря 2012 г. № 1259 «Об утверждении Правил пр</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фессионального психологического отбора на службу в органы внутренних дел Российской Фед</w:t>
      </w:r>
      <w:r w:rsidRPr="002877FA">
        <w:rPr>
          <w:rFonts w:ascii="Times New Roman" w:eastAsia="Times New Roman" w:hAnsi="Times New Roman" w:cs="Times New Roman"/>
          <w:sz w:val="24"/>
          <w:szCs w:val="24"/>
        </w:rPr>
        <w:t>е</w:t>
      </w:r>
      <w:r w:rsidRPr="002877FA">
        <w:rPr>
          <w:rFonts w:ascii="Times New Roman" w:eastAsia="Times New Roman" w:hAnsi="Times New Roman" w:cs="Times New Roman"/>
          <w:sz w:val="24"/>
          <w:szCs w:val="24"/>
        </w:rPr>
        <w:t>рации».</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10. Кодекс РФ об административных правонарушениях от 30 декабря 2001 г. № 196-ФЗ (в ред. от 06.07.2016) (с изм. и доп., вступ. в силу с 01.09.2016).</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11. Уголовно-процессуальный кодекс РФ от 18 декабря 2001 г. № 174-ФЗ (в ред. от 06.07.2016) (с изм. и доп., вступ. в силу с 01.09.2016).</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12. Уголовный кодекс РФ от 13 июня 1996 г. № 63-ФЗ (в ред. от 06.07.2016).</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13. Приказ МВД России от 2 сентября 2013 г. № 660 «Об утверждении Положения об основах о</w:t>
      </w:r>
      <w:r w:rsidRPr="002877FA">
        <w:rPr>
          <w:rFonts w:ascii="Times New Roman" w:eastAsia="Times New Roman" w:hAnsi="Times New Roman" w:cs="Times New Roman"/>
          <w:sz w:val="24"/>
          <w:szCs w:val="24"/>
        </w:rPr>
        <w:t>р</w:t>
      </w:r>
      <w:r w:rsidRPr="002877FA">
        <w:rPr>
          <w:rFonts w:ascii="Times New Roman" w:eastAsia="Times New Roman" w:hAnsi="Times New Roman" w:cs="Times New Roman"/>
          <w:sz w:val="24"/>
          <w:szCs w:val="24"/>
        </w:rPr>
        <w:t>ганизации психологической работы в органах внутренних дел Российской Федерации».</w:t>
      </w:r>
    </w:p>
    <w:p w:rsidR="00783A2C" w:rsidRPr="002877FA" w:rsidRDefault="00783A2C" w:rsidP="002877FA">
      <w:pPr>
        <w:pStyle w:val="a3"/>
        <w:rPr>
          <w:rFonts w:ascii="Times New Roman" w:eastAsia="Times New Roman" w:hAnsi="Times New Roman" w:cs="Times New Roman"/>
          <w:sz w:val="24"/>
          <w:szCs w:val="24"/>
        </w:rPr>
      </w:pPr>
      <w:r w:rsidRPr="002877FA">
        <w:rPr>
          <w:rFonts w:ascii="Times New Roman" w:eastAsia="Times New Roman" w:hAnsi="Times New Roman" w:cs="Times New Roman"/>
          <w:sz w:val="24"/>
          <w:szCs w:val="24"/>
        </w:rPr>
        <w:t xml:space="preserve">Таким образом, </w:t>
      </w:r>
      <w:proofErr w:type="spellStart"/>
      <w:r w:rsidRPr="002877FA">
        <w:rPr>
          <w:rFonts w:ascii="Times New Roman" w:eastAsia="Times New Roman" w:hAnsi="Times New Roman" w:cs="Times New Roman"/>
          <w:sz w:val="24"/>
          <w:szCs w:val="24"/>
        </w:rPr>
        <w:t>профайлинг</w:t>
      </w:r>
      <w:proofErr w:type="spellEnd"/>
      <w:r w:rsidRPr="002877FA">
        <w:rPr>
          <w:rFonts w:ascii="Times New Roman" w:eastAsia="Times New Roman" w:hAnsi="Times New Roman" w:cs="Times New Roman"/>
          <w:sz w:val="24"/>
          <w:szCs w:val="24"/>
        </w:rPr>
        <w:t xml:space="preserve"> заставляет более вдумчиво наблюдать и анализировать окружающую обстановку, поведение людей, искать подозрительные признаки и устанавливать причинно-следственные связи, нестандартно подходить к решению возникающих в работе проблем. Мног</w:t>
      </w:r>
      <w:r w:rsidRPr="002877FA">
        <w:rPr>
          <w:rFonts w:ascii="Times New Roman" w:eastAsia="Times New Roman" w:hAnsi="Times New Roman" w:cs="Times New Roman"/>
          <w:sz w:val="24"/>
          <w:szCs w:val="24"/>
        </w:rPr>
        <w:t>о</w:t>
      </w:r>
      <w:r w:rsidRPr="002877FA">
        <w:rPr>
          <w:rFonts w:ascii="Times New Roman" w:eastAsia="Times New Roman" w:hAnsi="Times New Roman" w:cs="Times New Roman"/>
          <w:sz w:val="24"/>
          <w:szCs w:val="24"/>
        </w:rPr>
        <w:t xml:space="preserve">летний успешный опыт применения метода </w:t>
      </w:r>
      <w:proofErr w:type="spellStart"/>
      <w:r w:rsidRPr="002877FA">
        <w:rPr>
          <w:rFonts w:ascii="Times New Roman" w:eastAsia="Times New Roman" w:hAnsi="Times New Roman" w:cs="Times New Roman"/>
          <w:sz w:val="24"/>
          <w:szCs w:val="24"/>
        </w:rPr>
        <w:t>профайлинга</w:t>
      </w:r>
      <w:proofErr w:type="spellEnd"/>
      <w:r w:rsidRPr="002877FA">
        <w:rPr>
          <w:rFonts w:ascii="Times New Roman" w:eastAsia="Times New Roman" w:hAnsi="Times New Roman" w:cs="Times New Roman"/>
          <w:sz w:val="24"/>
          <w:szCs w:val="24"/>
        </w:rPr>
        <w:t xml:space="preserve"> за рубежом, полученные положительные результаты подтверждают практическую полезность данного метода при подготовке сотрудников полиции, он может быть использован в профессиональной подготовке сотрудников оперативно-розыскных и оперативно-поисковых подразделений, сотрудников полиции общественной бе</w:t>
      </w:r>
      <w:r w:rsidRPr="002877FA">
        <w:rPr>
          <w:rFonts w:ascii="Times New Roman" w:eastAsia="Times New Roman" w:hAnsi="Times New Roman" w:cs="Times New Roman"/>
          <w:sz w:val="24"/>
          <w:szCs w:val="24"/>
        </w:rPr>
        <w:t>з</w:t>
      </w:r>
      <w:r w:rsidRPr="002877FA">
        <w:rPr>
          <w:rFonts w:ascii="Times New Roman" w:eastAsia="Times New Roman" w:hAnsi="Times New Roman" w:cs="Times New Roman"/>
          <w:sz w:val="24"/>
          <w:szCs w:val="24"/>
        </w:rPr>
        <w:t>опасности, психологов органов внутренних дел.</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Информация об индивидуально-психологических особенностях человека может быть получена на основании различных внешних признаков. По мнению И. М. Сеченова, очертания лица и общий силуэт тела являются важнейшими опознавательными признаками человека для воспринимающих его людей. Как показывают некоторые современные исследования, роль опорных признаков для большинства людей выполняют рост, глаза (цвет), волосы (цвет), мимика, нос, особенности тел</w:t>
      </w:r>
      <w:r w:rsidRPr="002877FA">
        <w:rPr>
          <w:rFonts w:ascii="Times New Roman" w:hAnsi="Times New Roman" w:cs="Times New Roman"/>
          <w:sz w:val="24"/>
          <w:szCs w:val="24"/>
        </w:rPr>
        <w:t>о</w:t>
      </w:r>
      <w:r w:rsidRPr="002877FA">
        <w:rPr>
          <w:rFonts w:ascii="Times New Roman" w:hAnsi="Times New Roman" w:cs="Times New Roman"/>
          <w:sz w:val="24"/>
          <w:szCs w:val="24"/>
        </w:rPr>
        <w:t>сложения. По другим данным, к числу наиболее информативных частей тела относятся глаза, г</w:t>
      </w:r>
      <w:r w:rsidRPr="002877FA">
        <w:rPr>
          <w:rFonts w:ascii="Times New Roman" w:hAnsi="Times New Roman" w:cs="Times New Roman"/>
          <w:sz w:val="24"/>
          <w:szCs w:val="24"/>
        </w:rPr>
        <w:t>у</w:t>
      </w:r>
      <w:r w:rsidRPr="002877FA">
        <w:rPr>
          <w:rFonts w:ascii="Times New Roman" w:hAnsi="Times New Roman" w:cs="Times New Roman"/>
          <w:sz w:val="24"/>
          <w:szCs w:val="24"/>
        </w:rPr>
        <w:t>бы, кисти рук, ноги (стопы). При этом большинство людей во внешнем облике быстрее отмечают особенности, являющиеся отклонением от образцов, принятых этими людьми за норму (характе</w:t>
      </w:r>
      <w:r w:rsidRPr="002877FA">
        <w:rPr>
          <w:rFonts w:ascii="Times New Roman" w:hAnsi="Times New Roman" w:cs="Times New Roman"/>
          <w:sz w:val="24"/>
          <w:szCs w:val="24"/>
        </w:rPr>
        <w:t>р</w:t>
      </w:r>
      <w:r w:rsidRPr="002877FA">
        <w:rPr>
          <w:rFonts w:ascii="Times New Roman" w:hAnsi="Times New Roman" w:cs="Times New Roman"/>
          <w:sz w:val="24"/>
          <w:szCs w:val="24"/>
        </w:rPr>
        <w:t>ные черты). Это так называемые особые приметы.</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 литера</w:t>
      </w:r>
      <w:r w:rsidR="008A6F53">
        <w:rPr>
          <w:rFonts w:ascii="Times New Roman" w:hAnsi="Times New Roman" w:cs="Times New Roman"/>
          <w:sz w:val="24"/>
          <w:szCs w:val="24"/>
        </w:rPr>
        <w:t xml:space="preserve">туре по социальной перцепции </w:t>
      </w:r>
      <w:r w:rsidRPr="002877FA">
        <w:rPr>
          <w:rFonts w:ascii="Times New Roman" w:hAnsi="Times New Roman" w:cs="Times New Roman"/>
          <w:sz w:val="24"/>
          <w:szCs w:val="24"/>
        </w:rPr>
        <w:t xml:space="preserve"> принято различать:</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lastRenderedPageBreak/>
        <w:t>• статические особенности — анатомические признаки, составляющие физический облик человека (тип телосложения, форма головы и соотношение ее частей, общее строение лица, его пропорции и особенности отдельных элементов, формы рук и пальцев, цвет глаз и волос);</w:t>
      </w:r>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 динамические особенности — функциональные признаки, характеризующие экспрессивное п</w:t>
      </w:r>
      <w:r w:rsidRPr="002877FA">
        <w:rPr>
          <w:rFonts w:ascii="Times New Roman" w:hAnsi="Times New Roman" w:cs="Times New Roman"/>
          <w:sz w:val="24"/>
          <w:szCs w:val="24"/>
        </w:rPr>
        <w:t>о</w:t>
      </w:r>
      <w:r w:rsidRPr="002877FA">
        <w:rPr>
          <w:rFonts w:ascii="Times New Roman" w:hAnsi="Times New Roman" w:cs="Times New Roman"/>
          <w:sz w:val="24"/>
          <w:szCs w:val="24"/>
        </w:rPr>
        <w:t>ведение (жестикуляция, мимика, походка, особенности взгляда, манера говорить, характеристики дистанции в общении);</w:t>
      </w:r>
      <w:proofErr w:type="gramEnd"/>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 среднеустойчивые признаки (дополняющие, уточняющие), к ним относят социальное оформл</w:t>
      </w:r>
      <w:r w:rsidRPr="002877FA">
        <w:rPr>
          <w:rFonts w:ascii="Times New Roman" w:hAnsi="Times New Roman" w:cs="Times New Roman"/>
          <w:sz w:val="24"/>
          <w:szCs w:val="24"/>
        </w:rPr>
        <w:t>е</w:t>
      </w:r>
      <w:r w:rsidRPr="002877FA">
        <w:rPr>
          <w:rFonts w:ascii="Times New Roman" w:hAnsi="Times New Roman" w:cs="Times New Roman"/>
          <w:sz w:val="24"/>
          <w:szCs w:val="24"/>
        </w:rPr>
        <w:t>ние внешности (одежда, обувь, украшения, аксессуары, прическа, очки и пр.), предпочтение в в</w:t>
      </w:r>
      <w:r w:rsidRPr="002877FA">
        <w:rPr>
          <w:rFonts w:ascii="Times New Roman" w:hAnsi="Times New Roman" w:cs="Times New Roman"/>
          <w:sz w:val="24"/>
          <w:szCs w:val="24"/>
        </w:rPr>
        <w:t>ы</w:t>
      </w:r>
      <w:r w:rsidRPr="002877FA">
        <w:rPr>
          <w:rFonts w:ascii="Times New Roman" w:hAnsi="Times New Roman" w:cs="Times New Roman"/>
          <w:sz w:val="24"/>
          <w:szCs w:val="24"/>
        </w:rPr>
        <w:t>боре цвета, особенности почерка, особенности рисунков.</w:t>
      </w:r>
      <w:proofErr w:type="gramEnd"/>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Выделяют четыре основные способа познания личности на основании «объяснения» ее внешности [8]: аналитический — каждый из элементов внешности связывается с конкретными психологич</w:t>
      </w:r>
      <w:r w:rsidRPr="002877FA">
        <w:rPr>
          <w:rFonts w:ascii="Times New Roman" w:hAnsi="Times New Roman" w:cs="Times New Roman"/>
          <w:sz w:val="24"/>
          <w:szCs w:val="24"/>
        </w:rPr>
        <w:t>е</w:t>
      </w:r>
      <w:r w:rsidRPr="002877FA">
        <w:rPr>
          <w:rFonts w:ascii="Times New Roman" w:hAnsi="Times New Roman" w:cs="Times New Roman"/>
          <w:sz w:val="24"/>
          <w:szCs w:val="24"/>
        </w:rPr>
        <w:t>скими свойствами личности; эмоциональный — качество личности приписывается человеку в з</w:t>
      </w:r>
      <w:r w:rsidRPr="002877FA">
        <w:rPr>
          <w:rFonts w:ascii="Times New Roman" w:hAnsi="Times New Roman" w:cs="Times New Roman"/>
          <w:sz w:val="24"/>
          <w:szCs w:val="24"/>
        </w:rPr>
        <w:t>а</w:t>
      </w:r>
      <w:r w:rsidRPr="002877FA">
        <w:rPr>
          <w:rFonts w:ascii="Times New Roman" w:hAnsi="Times New Roman" w:cs="Times New Roman"/>
          <w:sz w:val="24"/>
          <w:szCs w:val="24"/>
        </w:rPr>
        <w:t>висимости от привлекательности его внешности; перцептивно-ассоциативный — человеку прип</w:t>
      </w:r>
      <w:r w:rsidRPr="002877FA">
        <w:rPr>
          <w:rFonts w:ascii="Times New Roman" w:hAnsi="Times New Roman" w:cs="Times New Roman"/>
          <w:sz w:val="24"/>
          <w:szCs w:val="24"/>
        </w:rPr>
        <w:t>и</w:t>
      </w:r>
      <w:r w:rsidRPr="002877FA">
        <w:rPr>
          <w:rFonts w:ascii="Times New Roman" w:hAnsi="Times New Roman" w:cs="Times New Roman"/>
          <w:sz w:val="24"/>
          <w:szCs w:val="24"/>
        </w:rPr>
        <w:t>сываются качества другого, внешне похожего на него человека; социально-ассоциативный — ч</w:t>
      </w:r>
      <w:r w:rsidRPr="002877FA">
        <w:rPr>
          <w:rFonts w:ascii="Times New Roman" w:hAnsi="Times New Roman" w:cs="Times New Roman"/>
          <w:sz w:val="24"/>
          <w:szCs w:val="24"/>
        </w:rPr>
        <w:t>е</w:t>
      </w:r>
      <w:r w:rsidRPr="002877FA">
        <w:rPr>
          <w:rFonts w:ascii="Times New Roman" w:hAnsi="Times New Roman" w:cs="Times New Roman"/>
          <w:sz w:val="24"/>
          <w:szCs w:val="24"/>
        </w:rPr>
        <w:t>ловеку приписываются качества того социального типа, к которому он его отнесет на основе внешности.</w:t>
      </w:r>
      <w:proofErr w:type="gramEnd"/>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Во внешности человека выделяют собственные и сопутствующие признаки. </w:t>
      </w:r>
      <w:proofErr w:type="gramStart"/>
      <w:r w:rsidRPr="002877FA">
        <w:rPr>
          <w:rFonts w:ascii="Times New Roman" w:hAnsi="Times New Roman" w:cs="Times New Roman"/>
          <w:sz w:val="24"/>
          <w:szCs w:val="24"/>
        </w:rPr>
        <w:t>К собственным отн</w:t>
      </w:r>
      <w:r w:rsidRPr="002877FA">
        <w:rPr>
          <w:rFonts w:ascii="Times New Roman" w:hAnsi="Times New Roman" w:cs="Times New Roman"/>
          <w:sz w:val="24"/>
          <w:szCs w:val="24"/>
        </w:rPr>
        <w:t>о</w:t>
      </w:r>
      <w:r w:rsidRPr="002877FA">
        <w:rPr>
          <w:rFonts w:ascii="Times New Roman" w:hAnsi="Times New Roman" w:cs="Times New Roman"/>
          <w:sz w:val="24"/>
          <w:szCs w:val="24"/>
        </w:rPr>
        <w:t>сят: анатомические (размеры тела, тип сложения в целом, рост, пол); физиологические (возраст, расово-национальные особенности, состояние здоровья); социальные (культурная среда; образ жизни; частично профессиональные признаки; степени потенциальной опасности).</w:t>
      </w:r>
      <w:proofErr w:type="gramEnd"/>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Сопутствующие признаки включают в себя: аксессуары, модификацию тела, продукты действий, одежду, обувь и вещи, принадлежащие человеку.</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Все признаки могут нести или не нести психологическую информацию, поэтому выделяют псих</w:t>
      </w:r>
      <w:r w:rsidRPr="002877FA">
        <w:rPr>
          <w:rFonts w:ascii="Times New Roman" w:hAnsi="Times New Roman" w:cs="Times New Roman"/>
          <w:sz w:val="24"/>
          <w:szCs w:val="24"/>
        </w:rPr>
        <w:t>о</w:t>
      </w:r>
      <w:r w:rsidRPr="002877FA">
        <w:rPr>
          <w:rFonts w:ascii="Times New Roman" w:hAnsi="Times New Roman" w:cs="Times New Roman"/>
          <w:sz w:val="24"/>
          <w:szCs w:val="24"/>
        </w:rPr>
        <w:t xml:space="preserve">логически информативные и неинформативные признаки личности. </w:t>
      </w:r>
      <w:proofErr w:type="gramStart"/>
      <w:r w:rsidRPr="002877FA">
        <w:rPr>
          <w:rFonts w:ascii="Times New Roman" w:hAnsi="Times New Roman" w:cs="Times New Roman"/>
          <w:sz w:val="24"/>
          <w:szCs w:val="24"/>
        </w:rPr>
        <w:t>К психологически информ</w:t>
      </w:r>
      <w:r w:rsidRPr="002877FA">
        <w:rPr>
          <w:rFonts w:ascii="Times New Roman" w:hAnsi="Times New Roman" w:cs="Times New Roman"/>
          <w:sz w:val="24"/>
          <w:szCs w:val="24"/>
        </w:rPr>
        <w:t>а</w:t>
      </w:r>
      <w:r w:rsidRPr="002877FA">
        <w:rPr>
          <w:rFonts w:ascii="Times New Roman" w:hAnsi="Times New Roman" w:cs="Times New Roman"/>
          <w:sz w:val="24"/>
          <w:szCs w:val="24"/>
        </w:rPr>
        <w:t>тивным признакам относятся: речь (ее стиль, содержание высказываний, их логика, построение фраз, словарный запас, произношение, тембр голоса, экспрессия — эмоциональная окраска, темп, манера говорить, громкость, диалекты); внешность (приметы, одежда, рост, походка и др.); мим</w:t>
      </w:r>
      <w:r w:rsidRPr="002877FA">
        <w:rPr>
          <w:rFonts w:ascii="Times New Roman" w:hAnsi="Times New Roman" w:cs="Times New Roman"/>
          <w:sz w:val="24"/>
          <w:szCs w:val="24"/>
        </w:rPr>
        <w:t>и</w:t>
      </w:r>
      <w:r w:rsidRPr="002877FA">
        <w:rPr>
          <w:rFonts w:ascii="Times New Roman" w:hAnsi="Times New Roman" w:cs="Times New Roman"/>
          <w:sz w:val="24"/>
          <w:szCs w:val="24"/>
        </w:rPr>
        <w:t>ка (выражение лица, глаз) и пантомимика (жесты, поза, походка, привычные движения); продукты действий (изготовленные лично предметы и устройства);</w:t>
      </w:r>
      <w:proofErr w:type="gramEnd"/>
      <w:r w:rsidRPr="002877FA">
        <w:rPr>
          <w:rFonts w:ascii="Times New Roman" w:hAnsi="Times New Roman" w:cs="Times New Roman"/>
          <w:sz w:val="24"/>
          <w:szCs w:val="24"/>
        </w:rPr>
        <w:t xml:space="preserve"> вещи, принадлежащие человеку.</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Человек воспринимает окружающий мир, основываясь на своей актуальной модальности. Это св</w:t>
      </w:r>
      <w:r w:rsidRPr="002877FA">
        <w:rPr>
          <w:rFonts w:ascii="Times New Roman" w:hAnsi="Times New Roman" w:cs="Times New Roman"/>
          <w:sz w:val="24"/>
          <w:szCs w:val="24"/>
        </w:rPr>
        <w:t>я</w:t>
      </w:r>
      <w:r w:rsidRPr="002877FA">
        <w:rPr>
          <w:rFonts w:ascii="Times New Roman" w:hAnsi="Times New Roman" w:cs="Times New Roman"/>
          <w:sz w:val="24"/>
          <w:szCs w:val="24"/>
        </w:rPr>
        <w:t xml:space="preserve">зано с тем, что особенности восприятия зависят от жизненного опыта, целей и задач деятельности, уровня культуры и образования. Сформированные системы образов восприятия, ощущений и представлений влияют на поведение человека и в свою очередь опосредуют восприятие внешнего мира. Таких систем или модальностей выделяют три: </w:t>
      </w:r>
      <w:proofErr w:type="gramStart"/>
      <w:r w:rsidRPr="002877FA">
        <w:rPr>
          <w:rFonts w:ascii="Times New Roman" w:hAnsi="Times New Roman" w:cs="Times New Roman"/>
          <w:sz w:val="24"/>
          <w:szCs w:val="24"/>
        </w:rPr>
        <w:t>зрительная</w:t>
      </w:r>
      <w:proofErr w:type="gramEnd"/>
      <w:r w:rsidRPr="002877FA">
        <w:rPr>
          <w:rFonts w:ascii="Times New Roman" w:hAnsi="Times New Roman" w:cs="Times New Roman"/>
          <w:sz w:val="24"/>
          <w:szCs w:val="24"/>
        </w:rPr>
        <w:t>, слуховая, чувственная. Как пр</w:t>
      </w:r>
      <w:r w:rsidRPr="002877FA">
        <w:rPr>
          <w:rFonts w:ascii="Times New Roman" w:hAnsi="Times New Roman" w:cs="Times New Roman"/>
          <w:sz w:val="24"/>
          <w:szCs w:val="24"/>
        </w:rPr>
        <w:t>а</w:t>
      </w:r>
      <w:r w:rsidRPr="002877FA">
        <w:rPr>
          <w:rFonts w:ascii="Times New Roman" w:hAnsi="Times New Roman" w:cs="Times New Roman"/>
          <w:sz w:val="24"/>
          <w:szCs w:val="24"/>
        </w:rPr>
        <w:t>вило, одна из модальностей является ведущей в восприятии, переработке поступающей и предъя</w:t>
      </w:r>
      <w:r w:rsidRPr="002877FA">
        <w:rPr>
          <w:rFonts w:ascii="Times New Roman" w:hAnsi="Times New Roman" w:cs="Times New Roman"/>
          <w:sz w:val="24"/>
          <w:szCs w:val="24"/>
        </w:rPr>
        <w:t>в</w:t>
      </w:r>
      <w:r w:rsidRPr="002877FA">
        <w:rPr>
          <w:rFonts w:ascii="Times New Roman" w:hAnsi="Times New Roman" w:cs="Times New Roman"/>
          <w:sz w:val="24"/>
          <w:szCs w:val="24"/>
        </w:rPr>
        <w:t>ляемой информации. В литературе такую модальность называют ведущей репрезентативной с</w:t>
      </w:r>
      <w:r w:rsidRPr="002877FA">
        <w:rPr>
          <w:rFonts w:ascii="Times New Roman" w:hAnsi="Times New Roman" w:cs="Times New Roman"/>
          <w:sz w:val="24"/>
          <w:szCs w:val="24"/>
        </w:rPr>
        <w:t>и</w:t>
      </w:r>
      <w:r w:rsidRPr="002877FA">
        <w:rPr>
          <w:rFonts w:ascii="Times New Roman" w:hAnsi="Times New Roman" w:cs="Times New Roman"/>
          <w:sz w:val="24"/>
          <w:szCs w:val="24"/>
        </w:rPr>
        <w:t xml:space="preserve">стемой человека и, соответственно, делят людей на три группы: </w:t>
      </w:r>
      <w:proofErr w:type="spellStart"/>
      <w:r w:rsidRPr="002877FA">
        <w:rPr>
          <w:rFonts w:ascii="Times New Roman" w:hAnsi="Times New Roman" w:cs="Times New Roman"/>
          <w:sz w:val="24"/>
          <w:szCs w:val="24"/>
        </w:rPr>
        <w:t>визуалы</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аудиалы</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кинестетики</w:t>
      </w:r>
      <w:proofErr w:type="spellEnd"/>
      <w:r w:rsidRPr="002877FA">
        <w:rPr>
          <w:rFonts w:ascii="Times New Roman" w:hAnsi="Times New Roman" w:cs="Times New Roman"/>
          <w:sz w:val="24"/>
          <w:szCs w:val="24"/>
        </w:rPr>
        <w:t>.</w:t>
      </w:r>
    </w:p>
    <w:p w:rsidR="00783A2C" w:rsidRPr="002877FA" w:rsidRDefault="00783A2C" w:rsidP="002877FA">
      <w:pPr>
        <w:pStyle w:val="a3"/>
        <w:rPr>
          <w:rFonts w:ascii="Times New Roman" w:hAnsi="Times New Roman" w:cs="Times New Roman"/>
          <w:sz w:val="24"/>
          <w:szCs w:val="24"/>
        </w:rPr>
      </w:pPr>
      <w:proofErr w:type="spellStart"/>
      <w:r w:rsidRPr="002877FA">
        <w:rPr>
          <w:rFonts w:ascii="Times New Roman" w:hAnsi="Times New Roman" w:cs="Times New Roman"/>
          <w:sz w:val="24"/>
          <w:szCs w:val="24"/>
        </w:rPr>
        <w:t>Визуал</w:t>
      </w:r>
      <w:proofErr w:type="spellEnd"/>
      <w:r w:rsidRPr="002877FA">
        <w:rPr>
          <w:rFonts w:ascii="Times New Roman" w:hAnsi="Times New Roman" w:cs="Times New Roman"/>
          <w:sz w:val="24"/>
          <w:szCs w:val="24"/>
        </w:rPr>
        <w:t xml:space="preserve"> — человек, воспринимающий большую часть информации с помощью зрения, он лучше помнит то, что видел, запоминает образами, образное мышление у таких людей хорошо развито. Ауди— </w:t>
      </w:r>
      <w:proofErr w:type="gramStart"/>
      <w:r w:rsidRPr="002877FA">
        <w:rPr>
          <w:rFonts w:ascii="Times New Roman" w:hAnsi="Times New Roman" w:cs="Times New Roman"/>
          <w:sz w:val="24"/>
          <w:szCs w:val="24"/>
        </w:rPr>
        <w:t>ал</w:t>
      </w:r>
      <w:proofErr w:type="gramEnd"/>
      <w:r w:rsidRPr="002877FA">
        <w:rPr>
          <w:rFonts w:ascii="Times New Roman" w:hAnsi="Times New Roman" w:cs="Times New Roman"/>
          <w:sz w:val="24"/>
          <w:szCs w:val="24"/>
        </w:rPr>
        <w:t xml:space="preserve"> — это тот, кто получает основную информацию через слух, он лучше помнит то, что обсуждал, запоминает, слушая. </w:t>
      </w:r>
      <w:proofErr w:type="spellStart"/>
      <w:r w:rsidRPr="002877FA">
        <w:rPr>
          <w:rFonts w:ascii="Times New Roman" w:hAnsi="Times New Roman" w:cs="Times New Roman"/>
          <w:sz w:val="24"/>
          <w:szCs w:val="24"/>
        </w:rPr>
        <w:t>Кинестетик</w:t>
      </w:r>
      <w:proofErr w:type="spellEnd"/>
      <w:r w:rsidRPr="002877FA">
        <w:rPr>
          <w:rFonts w:ascii="Times New Roman" w:hAnsi="Times New Roman" w:cs="Times New Roman"/>
          <w:sz w:val="24"/>
          <w:szCs w:val="24"/>
        </w:rPr>
        <w:t xml:space="preserve"> — человек, который воспринимает информацию через такие ощущения, как обоняние, осязание и с помощью движений. Он помнит общее впечатление; запоминает, двигаясь, ощупывая, нюхая.</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Достаточно полезной в получении психологической информации может быть оценка взгляда. Наиболее глубоко разработана техника взгляда в НЛП (9 зон взгляда, связь с визуальной, аудиал</w:t>
      </w:r>
      <w:r w:rsidRPr="002877FA">
        <w:rPr>
          <w:rFonts w:ascii="Times New Roman" w:hAnsi="Times New Roman" w:cs="Times New Roman"/>
          <w:sz w:val="24"/>
          <w:szCs w:val="24"/>
        </w:rPr>
        <w:t>ь</w:t>
      </w:r>
      <w:r w:rsidRPr="002877FA">
        <w:rPr>
          <w:rFonts w:ascii="Times New Roman" w:hAnsi="Times New Roman" w:cs="Times New Roman"/>
          <w:sz w:val="24"/>
          <w:szCs w:val="24"/>
        </w:rPr>
        <w:t>ной и кинестетической модальностями, с воспоминанием и конструированием).</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Подмечено, что о положительной атмосфере общения, взаимопонимании сторон свидетельствуют большая частота визуальных контактов, сопровождаемая улыбками. Обычно во время диалога его участники попеременно смотрят в глаза друг другу. При этом взгляд задерживается на собеседн</w:t>
      </w:r>
      <w:r w:rsidRPr="002877FA">
        <w:rPr>
          <w:rFonts w:ascii="Times New Roman" w:hAnsi="Times New Roman" w:cs="Times New Roman"/>
          <w:sz w:val="24"/>
          <w:szCs w:val="24"/>
        </w:rPr>
        <w:t>и</w:t>
      </w:r>
      <w:r w:rsidRPr="002877FA">
        <w:rPr>
          <w:rFonts w:ascii="Times New Roman" w:hAnsi="Times New Roman" w:cs="Times New Roman"/>
          <w:sz w:val="24"/>
          <w:szCs w:val="24"/>
        </w:rPr>
        <w:t>ке в пределах 10 секунд. Направленность взглядов на партнера, их относительная продолжител</w:t>
      </w:r>
      <w:r w:rsidRPr="002877FA">
        <w:rPr>
          <w:rFonts w:ascii="Times New Roman" w:hAnsi="Times New Roman" w:cs="Times New Roman"/>
          <w:sz w:val="24"/>
          <w:szCs w:val="24"/>
        </w:rPr>
        <w:t>ь</w:t>
      </w:r>
      <w:r w:rsidRPr="002877FA">
        <w:rPr>
          <w:rFonts w:ascii="Times New Roman" w:hAnsi="Times New Roman" w:cs="Times New Roman"/>
          <w:sz w:val="24"/>
          <w:szCs w:val="24"/>
        </w:rPr>
        <w:t>ность во многом обусловлены социальным статусом партнеров, возрастными различиями, их должностным, служебным положением и так далее.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Движения глазных яблок человека зависят от того, излагается ли информация, извлекаемая из п</w:t>
      </w:r>
      <w:r w:rsidRPr="002877FA">
        <w:rPr>
          <w:rFonts w:ascii="Times New Roman" w:hAnsi="Times New Roman" w:cs="Times New Roman"/>
          <w:sz w:val="24"/>
          <w:szCs w:val="24"/>
        </w:rPr>
        <w:t>а</w:t>
      </w:r>
      <w:r w:rsidRPr="002877FA">
        <w:rPr>
          <w:rFonts w:ascii="Times New Roman" w:hAnsi="Times New Roman" w:cs="Times New Roman"/>
          <w:sz w:val="24"/>
          <w:szCs w:val="24"/>
        </w:rPr>
        <w:t>мяти, или информация, которая только конструируется и до этого в памяти человека не наход</w:t>
      </w:r>
      <w:r w:rsidRPr="002877FA">
        <w:rPr>
          <w:rFonts w:ascii="Times New Roman" w:hAnsi="Times New Roman" w:cs="Times New Roman"/>
          <w:sz w:val="24"/>
          <w:szCs w:val="24"/>
        </w:rPr>
        <w:t>и</w:t>
      </w:r>
      <w:r w:rsidRPr="002877FA">
        <w:rPr>
          <w:rFonts w:ascii="Times New Roman" w:hAnsi="Times New Roman" w:cs="Times New Roman"/>
          <w:sz w:val="24"/>
          <w:szCs w:val="24"/>
        </w:rPr>
        <w:t xml:space="preserve">лась. При целенаправленном </w:t>
      </w:r>
      <w:proofErr w:type="gramStart"/>
      <w:r w:rsidRPr="002877FA">
        <w:rPr>
          <w:rFonts w:ascii="Times New Roman" w:hAnsi="Times New Roman" w:cs="Times New Roman"/>
          <w:sz w:val="24"/>
          <w:szCs w:val="24"/>
        </w:rPr>
        <w:t>наблюдении</w:t>
      </w:r>
      <w:proofErr w:type="gramEnd"/>
      <w:r w:rsidRPr="002877FA">
        <w:rPr>
          <w:rFonts w:ascii="Times New Roman" w:hAnsi="Times New Roman" w:cs="Times New Roman"/>
          <w:sz w:val="24"/>
          <w:szCs w:val="24"/>
        </w:rPr>
        <w:t xml:space="preserve"> возможно отследить движения зрачков в момент пол</w:t>
      </w:r>
      <w:r w:rsidRPr="002877FA">
        <w:rPr>
          <w:rFonts w:ascii="Times New Roman" w:hAnsi="Times New Roman" w:cs="Times New Roman"/>
          <w:sz w:val="24"/>
          <w:szCs w:val="24"/>
        </w:rPr>
        <w:t>у</w:t>
      </w:r>
      <w:r w:rsidRPr="002877FA">
        <w:rPr>
          <w:rFonts w:ascii="Times New Roman" w:hAnsi="Times New Roman" w:cs="Times New Roman"/>
          <w:sz w:val="24"/>
          <w:szCs w:val="24"/>
        </w:rPr>
        <w:t>чения собеседником какой-либо информации, ее переработки и ответа на нее.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lastRenderedPageBreak/>
        <w:t>Человек, прежде чем выдавать ответ на заданный ему вопрос, находит нужную информацию в своей памяти, затем обрабатывает и оценивает ее, готовясь к речи, и только потом говорит. Эта процедура занимает достаточно мало времени, поэтому необходима предварительная тренировка для того, чтобы правильно оценивать конкретного человека.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При анализе движений глаз человека необходимо учитывать: первое движение глаз соответствует этапу поиска информации, второе — этапу просмотра (прослушивания; </w:t>
      </w:r>
      <w:proofErr w:type="spellStart"/>
      <w:r w:rsidRPr="002877FA">
        <w:rPr>
          <w:rFonts w:ascii="Times New Roman" w:hAnsi="Times New Roman" w:cs="Times New Roman"/>
          <w:sz w:val="24"/>
          <w:szCs w:val="24"/>
        </w:rPr>
        <w:t>прочувствования</w:t>
      </w:r>
      <w:proofErr w:type="spellEnd"/>
      <w:r w:rsidRPr="002877FA">
        <w:rPr>
          <w:rFonts w:ascii="Times New Roman" w:hAnsi="Times New Roman" w:cs="Times New Roman"/>
          <w:sz w:val="24"/>
          <w:szCs w:val="24"/>
        </w:rPr>
        <w:t>), третье — этапу оценки.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 зависимости от того, как происходит переработка информации у человека, его глаза в момент этой работы перемещаются в определенном направлении. Каждое из них имеет свое значение.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При оценке движения глаз необходимо учитывать особенности людей, которые делятся на «пра</w:t>
      </w:r>
      <w:r w:rsidRPr="002877FA">
        <w:rPr>
          <w:rFonts w:ascii="Times New Roman" w:hAnsi="Times New Roman" w:cs="Times New Roman"/>
          <w:sz w:val="24"/>
          <w:szCs w:val="24"/>
        </w:rPr>
        <w:t>в</w:t>
      </w:r>
      <w:r w:rsidRPr="002877FA">
        <w:rPr>
          <w:rFonts w:ascii="Times New Roman" w:hAnsi="Times New Roman" w:cs="Times New Roman"/>
          <w:sz w:val="24"/>
          <w:szCs w:val="24"/>
        </w:rPr>
        <w:t>шей» и «левшей».</w:t>
      </w:r>
    </w:p>
    <w:p w:rsidR="00783A2C" w:rsidRPr="002877FA" w:rsidRDefault="00783A2C" w:rsidP="002877FA">
      <w:pPr>
        <w:pStyle w:val="a3"/>
        <w:rPr>
          <w:rFonts w:ascii="Times New Roman" w:hAnsi="Times New Roman" w:cs="Times New Roman"/>
          <w:sz w:val="24"/>
          <w:szCs w:val="24"/>
        </w:rPr>
      </w:pPr>
      <w:r w:rsidRPr="002877FA">
        <w:rPr>
          <w:rStyle w:val="a6"/>
          <w:rFonts w:ascii="Times New Roman" w:hAnsi="Times New Roman" w:cs="Times New Roman"/>
          <w:color w:val="333333"/>
          <w:sz w:val="24"/>
          <w:szCs w:val="24"/>
        </w:rPr>
        <w:t>Ключи доступа движений глаз</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Как правило, в любых схемах так называемых «Ключей доступа движения глаз» в центре изобр</w:t>
      </w:r>
      <w:r w:rsidRPr="002877FA">
        <w:rPr>
          <w:rFonts w:ascii="Times New Roman" w:hAnsi="Times New Roman" w:cs="Times New Roman"/>
          <w:sz w:val="24"/>
          <w:szCs w:val="24"/>
        </w:rPr>
        <w:t>а</w:t>
      </w:r>
      <w:r w:rsidRPr="002877FA">
        <w:rPr>
          <w:rFonts w:ascii="Times New Roman" w:hAnsi="Times New Roman" w:cs="Times New Roman"/>
          <w:sz w:val="24"/>
          <w:szCs w:val="24"/>
        </w:rPr>
        <w:t xml:space="preserve">жен глаз человека, смотрящий прямо на вас. </w:t>
      </w:r>
      <w:proofErr w:type="gramStart"/>
      <w:r w:rsidRPr="002877FA">
        <w:rPr>
          <w:rFonts w:ascii="Times New Roman" w:hAnsi="Times New Roman" w:cs="Times New Roman"/>
          <w:sz w:val="24"/>
          <w:szCs w:val="24"/>
        </w:rPr>
        <w:t>Начальное положение зрачка (человек смотрит прямо на собеседника) означает, что если после заданного вопроса зрачок остается на месте, то человек начал работать с информацией, реально виденной, ранее теперь извлекаемой из памяти, то же с</w:t>
      </w:r>
      <w:r w:rsidRPr="002877FA">
        <w:rPr>
          <w:rFonts w:ascii="Times New Roman" w:hAnsi="Times New Roman" w:cs="Times New Roman"/>
          <w:sz w:val="24"/>
          <w:szCs w:val="24"/>
        </w:rPr>
        <w:t>а</w:t>
      </w:r>
      <w:r w:rsidRPr="002877FA">
        <w:rPr>
          <w:rFonts w:ascii="Times New Roman" w:hAnsi="Times New Roman" w:cs="Times New Roman"/>
          <w:sz w:val="24"/>
          <w:szCs w:val="24"/>
        </w:rPr>
        <w:t>мое происходит, если зрачок уходит в</w:t>
      </w:r>
      <w:r w:rsidR="008A6F53">
        <w:rPr>
          <w:rFonts w:ascii="Times New Roman" w:hAnsi="Times New Roman" w:cs="Times New Roman"/>
          <w:sz w:val="24"/>
          <w:szCs w:val="24"/>
        </w:rPr>
        <w:t xml:space="preserve"> зоны визуальной памяти </w:t>
      </w:r>
      <w:r w:rsidRPr="002877FA">
        <w:rPr>
          <w:rFonts w:ascii="Times New Roman" w:hAnsi="Times New Roman" w:cs="Times New Roman"/>
          <w:sz w:val="24"/>
          <w:szCs w:val="24"/>
        </w:rPr>
        <w:t xml:space="preserve"> и т. д. С «правшами» проще пр</w:t>
      </w:r>
      <w:r w:rsidRPr="002877FA">
        <w:rPr>
          <w:rFonts w:ascii="Times New Roman" w:hAnsi="Times New Roman" w:cs="Times New Roman"/>
          <w:sz w:val="24"/>
          <w:szCs w:val="24"/>
        </w:rPr>
        <w:t>и</w:t>
      </w:r>
      <w:r w:rsidRPr="002877FA">
        <w:rPr>
          <w:rFonts w:ascii="Times New Roman" w:hAnsi="Times New Roman" w:cs="Times New Roman"/>
          <w:sz w:val="24"/>
          <w:szCs w:val="24"/>
        </w:rPr>
        <w:t>менять вышеизложенные техники, а вот «левшей» существует на более двух десятков разновидн</w:t>
      </w:r>
      <w:r w:rsidRPr="002877FA">
        <w:rPr>
          <w:rFonts w:ascii="Times New Roman" w:hAnsi="Times New Roman" w:cs="Times New Roman"/>
          <w:sz w:val="24"/>
          <w:szCs w:val="24"/>
        </w:rPr>
        <w:t>о</w:t>
      </w:r>
      <w:r w:rsidRPr="002877FA">
        <w:rPr>
          <w:rFonts w:ascii="Times New Roman" w:hAnsi="Times New Roman" w:cs="Times New Roman"/>
          <w:sz w:val="24"/>
          <w:szCs w:val="24"/>
        </w:rPr>
        <w:t>стей</w:t>
      </w:r>
      <w:proofErr w:type="gramEnd"/>
      <w:r w:rsidRPr="002877FA">
        <w:rPr>
          <w:rFonts w:ascii="Times New Roman" w:hAnsi="Times New Roman" w:cs="Times New Roman"/>
          <w:sz w:val="24"/>
          <w:szCs w:val="24"/>
        </w:rPr>
        <w:t>, проводить с ними такую зрительную диагностику несколько сложнее.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 первую очередь необходимо разобраться, где у того или иного человека зоны памяти и зоны конструирования. Прежде чем что-то сказать, человек перерабатывает, готовит эту информацию, и именно в этот момент его глаза активно движутся в те или иные зоны. Используя ориентацию в зонах, еще до сказанных слов можно установить, что скажет человек: то, что на самом деле имело место быть, или то, что он только что придумал.</w:t>
      </w:r>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Для выяснения данного обстоятельства возможно применение простого правила: человеку зад</w:t>
      </w:r>
      <w:r w:rsidRPr="002877FA">
        <w:rPr>
          <w:rFonts w:ascii="Times New Roman" w:hAnsi="Times New Roman" w:cs="Times New Roman"/>
          <w:sz w:val="24"/>
          <w:szCs w:val="24"/>
        </w:rPr>
        <w:t>а</w:t>
      </w:r>
      <w:r w:rsidRPr="002877FA">
        <w:rPr>
          <w:rFonts w:ascii="Times New Roman" w:hAnsi="Times New Roman" w:cs="Times New Roman"/>
          <w:sz w:val="24"/>
          <w:szCs w:val="24"/>
        </w:rPr>
        <w:t>ются вопросы, ответ на которые обязательно должны находиться в его памяти, а в ответ идет дв</w:t>
      </w:r>
      <w:r w:rsidRPr="002877FA">
        <w:rPr>
          <w:rFonts w:ascii="Times New Roman" w:hAnsi="Times New Roman" w:cs="Times New Roman"/>
          <w:sz w:val="24"/>
          <w:szCs w:val="24"/>
        </w:rPr>
        <w:t>и</w:t>
      </w:r>
      <w:r w:rsidRPr="002877FA">
        <w:rPr>
          <w:rFonts w:ascii="Times New Roman" w:hAnsi="Times New Roman" w:cs="Times New Roman"/>
          <w:sz w:val="24"/>
          <w:szCs w:val="24"/>
        </w:rPr>
        <w:t>жение глаз в зону конструирования, — и, напротив, если на вопросы, связанные с конструиров</w:t>
      </w:r>
      <w:r w:rsidRPr="002877FA">
        <w:rPr>
          <w:rFonts w:ascii="Times New Roman" w:hAnsi="Times New Roman" w:cs="Times New Roman"/>
          <w:sz w:val="24"/>
          <w:szCs w:val="24"/>
        </w:rPr>
        <w:t>а</w:t>
      </w:r>
      <w:r w:rsidRPr="002877FA">
        <w:rPr>
          <w:rFonts w:ascii="Times New Roman" w:hAnsi="Times New Roman" w:cs="Times New Roman"/>
          <w:sz w:val="24"/>
          <w:szCs w:val="24"/>
        </w:rPr>
        <w:t>нием (например, вопрос:</w:t>
      </w:r>
      <w:proofErr w:type="gramEnd"/>
      <w:r w:rsidRPr="002877FA">
        <w:rPr>
          <w:rFonts w:ascii="Times New Roman" w:hAnsi="Times New Roman" w:cs="Times New Roman"/>
          <w:sz w:val="24"/>
          <w:szCs w:val="24"/>
        </w:rPr>
        <w:t xml:space="preserve"> </w:t>
      </w:r>
      <w:proofErr w:type="gramStart"/>
      <w:r w:rsidRPr="002877FA">
        <w:rPr>
          <w:rFonts w:ascii="Times New Roman" w:hAnsi="Times New Roman" w:cs="Times New Roman"/>
          <w:sz w:val="24"/>
          <w:szCs w:val="24"/>
        </w:rPr>
        <w:t>«Как вы думаете.), в ответ идет движение глаз в зоны памяти — перед вами стопроцентный «левша», и при расшифровке его поведения необходимо внести поправки в расположение зон памяти и зон конструирования.</w:t>
      </w:r>
      <w:proofErr w:type="gramEnd"/>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Взаимодействия с </w:t>
      </w:r>
      <w:proofErr w:type="gramStart"/>
      <w:r w:rsidRPr="002877FA">
        <w:rPr>
          <w:rFonts w:ascii="Times New Roman" w:hAnsi="Times New Roman" w:cs="Times New Roman"/>
          <w:sz w:val="24"/>
          <w:szCs w:val="24"/>
        </w:rPr>
        <w:t>человеком</w:t>
      </w:r>
      <w:proofErr w:type="gramEnd"/>
      <w:r w:rsidRPr="002877FA">
        <w:rPr>
          <w:rFonts w:ascii="Times New Roman" w:hAnsi="Times New Roman" w:cs="Times New Roman"/>
          <w:sz w:val="24"/>
          <w:szCs w:val="24"/>
        </w:rPr>
        <w:t xml:space="preserve"> возможно осуществлять, используя техники коммуникативного пр</w:t>
      </w:r>
      <w:r w:rsidRPr="002877FA">
        <w:rPr>
          <w:rFonts w:ascii="Times New Roman" w:hAnsi="Times New Roman" w:cs="Times New Roman"/>
          <w:sz w:val="24"/>
          <w:szCs w:val="24"/>
        </w:rPr>
        <w:t>и</w:t>
      </w:r>
      <w:r w:rsidRPr="002877FA">
        <w:rPr>
          <w:rFonts w:ascii="Times New Roman" w:hAnsi="Times New Roman" w:cs="Times New Roman"/>
          <w:sz w:val="24"/>
          <w:szCs w:val="24"/>
        </w:rPr>
        <w:t>соединения. Суть коммуникативного присоединения заключается в нахождении целесообразного темпа, максимального комфорта, безопасности, кристальной понятности при организации беседы. Коммуникативное присоединение может осуществляться на нескольких уровнях: пространстве</w:t>
      </w:r>
      <w:r w:rsidRPr="002877FA">
        <w:rPr>
          <w:rFonts w:ascii="Times New Roman" w:hAnsi="Times New Roman" w:cs="Times New Roman"/>
          <w:sz w:val="24"/>
          <w:szCs w:val="24"/>
        </w:rPr>
        <w:t>н</w:t>
      </w:r>
      <w:r w:rsidRPr="002877FA">
        <w:rPr>
          <w:rFonts w:ascii="Times New Roman" w:hAnsi="Times New Roman" w:cs="Times New Roman"/>
          <w:sz w:val="24"/>
          <w:szCs w:val="24"/>
        </w:rPr>
        <w:t xml:space="preserve">ном, динамическом, </w:t>
      </w:r>
      <w:proofErr w:type="spellStart"/>
      <w:r w:rsidRPr="002877FA">
        <w:rPr>
          <w:rFonts w:ascii="Times New Roman" w:hAnsi="Times New Roman" w:cs="Times New Roman"/>
          <w:sz w:val="24"/>
          <w:szCs w:val="24"/>
        </w:rPr>
        <w:t>стратегийном</w:t>
      </w:r>
      <w:proofErr w:type="spellEnd"/>
      <w:r w:rsidRPr="002877FA">
        <w:rPr>
          <w:rFonts w:ascii="Times New Roman" w:hAnsi="Times New Roman" w:cs="Times New Roman"/>
          <w:sz w:val="24"/>
          <w:szCs w:val="24"/>
        </w:rPr>
        <w:t>, позиционном или быть ценностным. Пространственное прис</w:t>
      </w:r>
      <w:r w:rsidRPr="002877FA">
        <w:rPr>
          <w:rFonts w:ascii="Times New Roman" w:hAnsi="Times New Roman" w:cs="Times New Roman"/>
          <w:sz w:val="24"/>
          <w:szCs w:val="24"/>
        </w:rPr>
        <w:t>о</w:t>
      </w:r>
      <w:r w:rsidRPr="002877FA">
        <w:rPr>
          <w:rFonts w:ascii="Times New Roman" w:hAnsi="Times New Roman" w:cs="Times New Roman"/>
          <w:sz w:val="24"/>
          <w:szCs w:val="24"/>
        </w:rPr>
        <w:t>единение связано с комфортным для партнера в данных условиях выбором коммуникативной д</w:t>
      </w:r>
      <w:r w:rsidRPr="002877FA">
        <w:rPr>
          <w:rFonts w:ascii="Times New Roman" w:hAnsi="Times New Roman" w:cs="Times New Roman"/>
          <w:sz w:val="24"/>
          <w:szCs w:val="24"/>
        </w:rPr>
        <w:t>и</w:t>
      </w:r>
      <w:r w:rsidRPr="002877FA">
        <w:rPr>
          <w:rFonts w:ascii="Times New Roman" w:hAnsi="Times New Roman" w:cs="Times New Roman"/>
          <w:sz w:val="24"/>
          <w:szCs w:val="24"/>
        </w:rPr>
        <w:t>станции и угла взаимного расположения, динамическое — с гармонизацией темпо-ритма динам</w:t>
      </w:r>
      <w:r w:rsidRPr="002877FA">
        <w:rPr>
          <w:rFonts w:ascii="Times New Roman" w:hAnsi="Times New Roman" w:cs="Times New Roman"/>
          <w:sz w:val="24"/>
          <w:szCs w:val="24"/>
        </w:rPr>
        <w:t>и</w:t>
      </w:r>
      <w:r w:rsidRPr="002877FA">
        <w:rPr>
          <w:rFonts w:ascii="Times New Roman" w:hAnsi="Times New Roman" w:cs="Times New Roman"/>
          <w:sz w:val="24"/>
          <w:szCs w:val="24"/>
        </w:rPr>
        <w:t xml:space="preserve">ческих проявлений своих и партнера (дыхание, </w:t>
      </w:r>
      <w:proofErr w:type="spellStart"/>
      <w:r w:rsidRPr="002877FA">
        <w:rPr>
          <w:rFonts w:ascii="Times New Roman" w:hAnsi="Times New Roman" w:cs="Times New Roman"/>
          <w:sz w:val="24"/>
          <w:szCs w:val="24"/>
        </w:rPr>
        <w:t>невербалика</w:t>
      </w:r>
      <w:proofErr w:type="spellEnd"/>
      <w:r w:rsidRPr="002877FA">
        <w:rPr>
          <w:rFonts w:ascii="Times New Roman" w:hAnsi="Times New Roman" w:cs="Times New Roman"/>
          <w:sz w:val="24"/>
          <w:szCs w:val="24"/>
        </w:rPr>
        <w:t xml:space="preserve"> речи, жестикуляция и позы). </w:t>
      </w:r>
      <w:proofErr w:type="spellStart"/>
      <w:r w:rsidRPr="002877FA">
        <w:rPr>
          <w:rFonts w:ascii="Times New Roman" w:hAnsi="Times New Roman" w:cs="Times New Roman"/>
          <w:sz w:val="24"/>
          <w:szCs w:val="24"/>
        </w:rPr>
        <w:t>Страт</w:t>
      </w:r>
      <w:r w:rsidRPr="002877FA">
        <w:rPr>
          <w:rFonts w:ascii="Times New Roman" w:hAnsi="Times New Roman" w:cs="Times New Roman"/>
          <w:sz w:val="24"/>
          <w:szCs w:val="24"/>
        </w:rPr>
        <w:t>е</w:t>
      </w:r>
      <w:r w:rsidRPr="002877FA">
        <w:rPr>
          <w:rFonts w:ascii="Times New Roman" w:hAnsi="Times New Roman" w:cs="Times New Roman"/>
          <w:sz w:val="24"/>
          <w:szCs w:val="24"/>
        </w:rPr>
        <w:t>гийное</w:t>
      </w:r>
      <w:proofErr w:type="spellEnd"/>
      <w:r w:rsidRPr="002877FA">
        <w:rPr>
          <w:rFonts w:ascii="Times New Roman" w:hAnsi="Times New Roman" w:cs="Times New Roman"/>
          <w:sz w:val="24"/>
          <w:szCs w:val="24"/>
        </w:rPr>
        <w:t xml:space="preserve"> присоединение состоит в учете и использовании репрезентативной системы собеседника. Позиционное присоединение учитывает осознанные или неосознанные действия, направленные на изменение или регулирование своей или чужой позиции в общении. Ценностное присоединение идет через вхождение перед началом разговора в поле интересов, потребностей, ценностей, поз</w:t>
      </w:r>
      <w:r w:rsidRPr="002877FA">
        <w:rPr>
          <w:rFonts w:ascii="Times New Roman" w:hAnsi="Times New Roman" w:cs="Times New Roman"/>
          <w:sz w:val="24"/>
          <w:szCs w:val="24"/>
        </w:rPr>
        <w:t>и</w:t>
      </w:r>
      <w:r w:rsidRPr="002877FA">
        <w:rPr>
          <w:rFonts w:ascii="Times New Roman" w:hAnsi="Times New Roman" w:cs="Times New Roman"/>
          <w:sz w:val="24"/>
          <w:szCs w:val="24"/>
        </w:rPr>
        <w:t>тивных чувств партнера и постоянное обращение к ним.</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При построении психологического образа человека следует соблюдать ряд правил.</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1. Не делать выводов на основании одного признака.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2. Проявления поведенческих признаков рассматривать в системе.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3. Не путать реакцию на внешние физические раздражители, последствия физических недоста</w:t>
      </w:r>
      <w:r w:rsidRPr="002877FA">
        <w:rPr>
          <w:rFonts w:ascii="Times New Roman" w:hAnsi="Times New Roman" w:cs="Times New Roman"/>
          <w:sz w:val="24"/>
          <w:szCs w:val="24"/>
        </w:rPr>
        <w:t>т</w:t>
      </w:r>
      <w:r w:rsidRPr="002877FA">
        <w:rPr>
          <w:rFonts w:ascii="Times New Roman" w:hAnsi="Times New Roman" w:cs="Times New Roman"/>
          <w:sz w:val="24"/>
          <w:szCs w:val="24"/>
        </w:rPr>
        <w:t>ков, проявления телесных блоков и движения, сформированные привычкой, за проявления вну</w:t>
      </w:r>
      <w:r w:rsidRPr="002877FA">
        <w:rPr>
          <w:rFonts w:ascii="Times New Roman" w:hAnsi="Times New Roman" w:cs="Times New Roman"/>
          <w:sz w:val="24"/>
          <w:szCs w:val="24"/>
        </w:rPr>
        <w:t>т</w:t>
      </w:r>
      <w:r w:rsidRPr="002877FA">
        <w:rPr>
          <w:rFonts w:ascii="Times New Roman" w:hAnsi="Times New Roman" w:cs="Times New Roman"/>
          <w:sz w:val="24"/>
          <w:szCs w:val="24"/>
        </w:rPr>
        <w:t>ренних психологических процессов.</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4. Разграничивать физические проявления по направленности на партнера по общению, на пре</w:t>
      </w:r>
      <w:r w:rsidRPr="002877FA">
        <w:rPr>
          <w:rFonts w:ascii="Times New Roman" w:hAnsi="Times New Roman" w:cs="Times New Roman"/>
          <w:sz w:val="24"/>
          <w:szCs w:val="24"/>
        </w:rPr>
        <w:t>д</w:t>
      </w:r>
      <w:r w:rsidRPr="002877FA">
        <w:rPr>
          <w:rFonts w:ascii="Times New Roman" w:hAnsi="Times New Roman" w:cs="Times New Roman"/>
          <w:sz w:val="24"/>
          <w:szCs w:val="24"/>
        </w:rPr>
        <w:t>мет разговора или на самого себя, так как это предполагает совершенно различный психологич</w:t>
      </w:r>
      <w:r w:rsidRPr="002877FA">
        <w:rPr>
          <w:rFonts w:ascii="Times New Roman" w:hAnsi="Times New Roman" w:cs="Times New Roman"/>
          <w:sz w:val="24"/>
          <w:szCs w:val="24"/>
        </w:rPr>
        <w:t>е</w:t>
      </w:r>
      <w:r w:rsidRPr="002877FA">
        <w:rPr>
          <w:rFonts w:ascii="Times New Roman" w:hAnsi="Times New Roman" w:cs="Times New Roman"/>
          <w:sz w:val="24"/>
          <w:szCs w:val="24"/>
        </w:rPr>
        <w:t>ский характер выражаемой эмоции и реакции.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Начиная с начала XX в. внимание исследователей привлекли теоретические и практические аспе</w:t>
      </w:r>
      <w:r w:rsidRPr="002877FA">
        <w:rPr>
          <w:rFonts w:ascii="Times New Roman" w:hAnsi="Times New Roman" w:cs="Times New Roman"/>
          <w:sz w:val="24"/>
          <w:szCs w:val="24"/>
        </w:rPr>
        <w:t>к</w:t>
      </w:r>
      <w:r w:rsidRPr="002877FA">
        <w:rPr>
          <w:rFonts w:ascii="Times New Roman" w:hAnsi="Times New Roman" w:cs="Times New Roman"/>
          <w:sz w:val="24"/>
          <w:szCs w:val="24"/>
        </w:rPr>
        <w:t>ты применения так называемого «детектора лжи», то есть полиграфа. В последние годы в нашей стране опубликован целый ряд научных и публицистических работ, посвященных проблемам лжи, обмана, манипуляций, мошенничества.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lastRenderedPageBreak/>
        <w:t>Для определения лжи используются различные категории. В обыденном сознании ложь обычно ассоциируется с негативным, социально неодобряемым действием — обманом, который опред</w:t>
      </w:r>
      <w:r w:rsidRPr="002877FA">
        <w:rPr>
          <w:rFonts w:ascii="Times New Roman" w:hAnsi="Times New Roman" w:cs="Times New Roman"/>
          <w:sz w:val="24"/>
          <w:szCs w:val="24"/>
        </w:rPr>
        <w:t>е</w:t>
      </w:r>
      <w:r w:rsidRPr="002877FA">
        <w:rPr>
          <w:rFonts w:ascii="Times New Roman" w:hAnsi="Times New Roman" w:cs="Times New Roman"/>
          <w:sz w:val="24"/>
          <w:szCs w:val="24"/>
        </w:rPr>
        <w:t>ляют либо как синоним лжи, либо как процесс, порождающий ложь. Однако в словарях русского языка </w:t>
      </w:r>
      <w:r w:rsidRPr="002877FA">
        <w:rPr>
          <w:rStyle w:val="a6"/>
          <w:rFonts w:ascii="Times New Roman" w:hAnsi="Times New Roman" w:cs="Times New Roman"/>
          <w:color w:val="333333"/>
          <w:sz w:val="24"/>
          <w:szCs w:val="24"/>
        </w:rPr>
        <w:t>ложь </w:t>
      </w:r>
      <w:r w:rsidRPr="002877FA">
        <w:rPr>
          <w:rFonts w:ascii="Times New Roman" w:hAnsi="Times New Roman" w:cs="Times New Roman"/>
          <w:sz w:val="24"/>
          <w:szCs w:val="24"/>
        </w:rPr>
        <w:t>трактуется не только как неправда, обман и искажение истины, но и как выдумка, в</w:t>
      </w:r>
      <w:r w:rsidRPr="002877FA">
        <w:rPr>
          <w:rFonts w:ascii="Times New Roman" w:hAnsi="Times New Roman" w:cs="Times New Roman"/>
          <w:sz w:val="24"/>
          <w:szCs w:val="24"/>
        </w:rPr>
        <w:t>ы</w:t>
      </w:r>
      <w:r w:rsidRPr="002877FA">
        <w:rPr>
          <w:rFonts w:ascii="Times New Roman" w:hAnsi="Times New Roman" w:cs="Times New Roman"/>
          <w:sz w:val="24"/>
          <w:szCs w:val="24"/>
        </w:rPr>
        <w:t>мысел, фантазия и даже шутка, розыгрыш. Вместе с тем известно, что истину можно исказить ненамеренно, и это будет не ложь, а заблуждение. Что касается вымысла, фантазии или шутки, то, при их правильном использовании, нет умысла нанесения ущерба в отношении объекта примен</w:t>
      </w:r>
      <w:r w:rsidRPr="002877FA">
        <w:rPr>
          <w:rFonts w:ascii="Times New Roman" w:hAnsi="Times New Roman" w:cs="Times New Roman"/>
          <w:sz w:val="24"/>
          <w:szCs w:val="24"/>
        </w:rPr>
        <w:t>е</w:t>
      </w:r>
      <w:r w:rsidRPr="002877FA">
        <w:rPr>
          <w:rFonts w:ascii="Times New Roman" w:hAnsi="Times New Roman" w:cs="Times New Roman"/>
          <w:sz w:val="24"/>
          <w:szCs w:val="24"/>
        </w:rPr>
        <w:t>ния.</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 психологической литературе справедливо подчеркивается то, что стратегией лгущего может быть как достижение, так и избегание каких-либо последствий. </w:t>
      </w:r>
      <w:r w:rsidRPr="002877FA">
        <w:rPr>
          <w:rStyle w:val="a6"/>
          <w:rFonts w:ascii="Times New Roman" w:hAnsi="Times New Roman" w:cs="Times New Roman"/>
          <w:color w:val="333333"/>
          <w:sz w:val="24"/>
          <w:szCs w:val="24"/>
        </w:rPr>
        <w:t>Лживость </w:t>
      </w:r>
      <w:r w:rsidRPr="002877FA">
        <w:rPr>
          <w:rFonts w:ascii="Times New Roman" w:hAnsi="Times New Roman" w:cs="Times New Roman"/>
          <w:sz w:val="24"/>
          <w:szCs w:val="24"/>
        </w:rPr>
        <w:t>— форма поведения, заключающаяся в намеренном искажении действительности ради достижения желаемой цели или стремления избежать нежелательных последствий. В тех случаях, когда лживость становится пр</w:t>
      </w:r>
      <w:r w:rsidRPr="002877FA">
        <w:rPr>
          <w:rFonts w:ascii="Times New Roman" w:hAnsi="Times New Roman" w:cs="Times New Roman"/>
          <w:sz w:val="24"/>
          <w:szCs w:val="24"/>
        </w:rPr>
        <w:t>и</w:t>
      </w:r>
      <w:r w:rsidRPr="002877FA">
        <w:rPr>
          <w:rFonts w:ascii="Times New Roman" w:hAnsi="Times New Roman" w:cs="Times New Roman"/>
          <w:sz w:val="24"/>
          <w:szCs w:val="24"/>
        </w:rPr>
        <w:t>вычной формой поведения, она закрепляется и превращается в качество личности.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 обмане чаще всего принимают участие два человека: субъект и объект лжи. Говоря о субъекте лжи, то есть о человеке, которого мы называем лжецом, мы должны учитывать, что психологич</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ские свойства феномена скрываемой информации будут проявляться в следующем: субъект лжи готовится, намерен солгать, то есть знает, что лжет; испытывает приятные/неприятные эмоции; создает видимость истины, планирует ложь; </w:t>
      </w:r>
      <w:proofErr w:type="gramStart"/>
      <w:r w:rsidRPr="002877FA">
        <w:rPr>
          <w:rFonts w:ascii="Times New Roman" w:hAnsi="Times New Roman" w:cs="Times New Roman"/>
          <w:sz w:val="24"/>
          <w:szCs w:val="24"/>
        </w:rPr>
        <w:t>уверен</w:t>
      </w:r>
      <w:proofErr w:type="gramEnd"/>
      <w:r w:rsidRPr="002877FA">
        <w:rPr>
          <w:rFonts w:ascii="Times New Roman" w:hAnsi="Times New Roman" w:cs="Times New Roman"/>
          <w:sz w:val="24"/>
          <w:szCs w:val="24"/>
        </w:rPr>
        <w:t>/не уверен в благоприятном для себя исходе.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Что касается объекта лжи, то психологические свойства феномена намеренно скрываемой инфо</w:t>
      </w:r>
      <w:r w:rsidRPr="002877FA">
        <w:rPr>
          <w:rFonts w:ascii="Times New Roman" w:hAnsi="Times New Roman" w:cs="Times New Roman"/>
          <w:sz w:val="24"/>
          <w:szCs w:val="24"/>
        </w:rPr>
        <w:t>р</w:t>
      </w:r>
      <w:r w:rsidRPr="002877FA">
        <w:rPr>
          <w:rFonts w:ascii="Times New Roman" w:hAnsi="Times New Roman" w:cs="Times New Roman"/>
          <w:sz w:val="24"/>
          <w:szCs w:val="24"/>
        </w:rPr>
        <w:t xml:space="preserve">мации в представлении жертвы обмана проявляются в следующем: объект лжи думает/не думает, что данное сообщение истинно; </w:t>
      </w:r>
      <w:proofErr w:type="gramStart"/>
      <w:r w:rsidRPr="002877FA">
        <w:rPr>
          <w:rFonts w:ascii="Times New Roman" w:hAnsi="Times New Roman" w:cs="Times New Roman"/>
          <w:sz w:val="24"/>
          <w:szCs w:val="24"/>
        </w:rPr>
        <w:t>воспринимает</w:t>
      </w:r>
      <w:proofErr w:type="gramEnd"/>
      <w:r w:rsidRPr="002877FA">
        <w:rPr>
          <w:rFonts w:ascii="Times New Roman" w:hAnsi="Times New Roman" w:cs="Times New Roman"/>
          <w:sz w:val="24"/>
          <w:szCs w:val="24"/>
        </w:rPr>
        <w:t>/не воспринимает видимость истины; ожидает/не ожидает честного поведения со стороны лжеца.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Данные моменты необходимо учитывать, анализируя поведение лжеца и жертвы обмана.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Если говорить о генезисе, то есть возникновении феномена ложной информации, то необходимо упомянуть, что любая информация может быть классифицирована по ряду позиций.</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Во-первых, ложь можно рассматривать с позиции подготовленности. Здесь мы выделяем ложь подготовленную, ложь неподготовленную и ложь творческо-фантазийную.</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Конечно, ложь, которую называют творческо-фантазийной, можно отнести к категории неподг</w:t>
      </w:r>
      <w:r w:rsidRPr="002877FA">
        <w:rPr>
          <w:rFonts w:ascii="Times New Roman" w:hAnsi="Times New Roman" w:cs="Times New Roman"/>
          <w:sz w:val="24"/>
          <w:szCs w:val="24"/>
        </w:rPr>
        <w:t>о</w:t>
      </w:r>
      <w:r w:rsidRPr="002877FA">
        <w:rPr>
          <w:rFonts w:ascii="Times New Roman" w:hAnsi="Times New Roman" w:cs="Times New Roman"/>
          <w:sz w:val="24"/>
          <w:szCs w:val="24"/>
        </w:rPr>
        <w:t>товленной лжи, но вегетативные нервные проявления и поведенческие стереотипы при реализации этой стратегии сильно отличаются от поведения людей, которые попали в ситуацию неподгото</w:t>
      </w:r>
      <w:r w:rsidRPr="002877FA">
        <w:rPr>
          <w:rFonts w:ascii="Times New Roman" w:hAnsi="Times New Roman" w:cs="Times New Roman"/>
          <w:sz w:val="24"/>
          <w:szCs w:val="24"/>
        </w:rPr>
        <w:t>в</w:t>
      </w:r>
      <w:r w:rsidRPr="002877FA">
        <w:rPr>
          <w:rFonts w:ascii="Times New Roman" w:hAnsi="Times New Roman" w:cs="Times New Roman"/>
          <w:sz w:val="24"/>
          <w:szCs w:val="24"/>
        </w:rPr>
        <w:t xml:space="preserve">ленными, испытывают состояние страха и не обладают актерским даром или тому подобным. Как правило, творческо-фантазийные стратегии реализуют люди, которые являются великолепными манипуляторами, </w:t>
      </w:r>
      <w:proofErr w:type="gramStart"/>
      <w:r w:rsidRPr="002877FA">
        <w:rPr>
          <w:rFonts w:ascii="Times New Roman" w:hAnsi="Times New Roman" w:cs="Times New Roman"/>
          <w:sz w:val="24"/>
          <w:szCs w:val="24"/>
        </w:rPr>
        <w:t>например</w:t>
      </w:r>
      <w:proofErr w:type="gramEnd"/>
      <w:r w:rsidRPr="002877FA">
        <w:rPr>
          <w:rFonts w:ascii="Times New Roman" w:hAnsi="Times New Roman" w:cs="Times New Roman"/>
          <w:sz w:val="24"/>
          <w:szCs w:val="24"/>
        </w:rPr>
        <w:t xml:space="preserve"> играют в покер. Сюда же стоит отнести и актеров, фокусников и, ест</w:t>
      </w:r>
      <w:r w:rsidRPr="002877FA">
        <w:rPr>
          <w:rFonts w:ascii="Times New Roman" w:hAnsi="Times New Roman" w:cs="Times New Roman"/>
          <w:sz w:val="24"/>
          <w:szCs w:val="24"/>
        </w:rPr>
        <w:t>е</w:t>
      </w:r>
      <w:r w:rsidRPr="002877FA">
        <w:rPr>
          <w:rFonts w:ascii="Times New Roman" w:hAnsi="Times New Roman" w:cs="Times New Roman"/>
          <w:sz w:val="24"/>
          <w:szCs w:val="24"/>
        </w:rPr>
        <w:t>ственно, мошенников, которые должны убедить нас в том, что они говорят правду.</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Во-вторых, если рассматривать ложную информацию с точки зрения полноты, то можно выделить частичную, полную и комплексную, </w:t>
      </w:r>
      <w:proofErr w:type="gramStart"/>
      <w:r w:rsidRPr="002877FA">
        <w:rPr>
          <w:rFonts w:ascii="Times New Roman" w:hAnsi="Times New Roman" w:cs="Times New Roman"/>
          <w:sz w:val="24"/>
          <w:szCs w:val="24"/>
        </w:rPr>
        <w:t>последняя</w:t>
      </w:r>
      <w:proofErr w:type="gramEnd"/>
      <w:r w:rsidRPr="002877FA">
        <w:rPr>
          <w:rFonts w:ascii="Times New Roman" w:hAnsi="Times New Roman" w:cs="Times New Roman"/>
          <w:sz w:val="24"/>
          <w:szCs w:val="24"/>
        </w:rPr>
        <w:t xml:space="preserve"> создает так называемый системный эффект, когда хорошо подготовленный лжец ловко чередует правдивые и ложные сообщения.</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В-третьих, по степени надежности ложную информацию можно разделить </w:t>
      </w:r>
      <w:proofErr w:type="gramStart"/>
      <w:r w:rsidRPr="002877FA">
        <w:rPr>
          <w:rFonts w:ascii="Times New Roman" w:hAnsi="Times New Roman" w:cs="Times New Roman"/>
          <w:sz w:val="24"/>
          <w:szCs w:val="24"/>
        </w:rPr>
        <w:t>на</w:t>
      </w:r>
      <w:proofErr w:type="gramEnd"/>
      <w:r w:rsidRPr="002877FA">
        <w:rPr>
          <w:rFonts w:ascii="Times New Roman" w:hAnsi="Times New Roman" w:cs="Times New Roman"/>
          <w:sz w:val="24"/>
          <w:szCs w:val="24"/>
        </w:rPr>
        <w:t xml:space="preserve"> достоверную и вер</w:t>
      </w:r>
      <w:r w:rsidRPr="002877FA">
        <w:rPr>
          <w:rFonts w:ascii="Times New Roman" w:hAnsi="Times New Roman" w:cs="Times New Roman"/>
          <w:sz w:val="24"/>
          <w:szCs w:val="24"/>
        </w:rPr>
        <w:t>о</w:t>
      </w:r>
      <w:r w:rsidRPr="002877FA">
        <w:rPr>
          <w:rFonts w:ascii="Times New Roman" w:hAnsi="Times New Roman" w:cs="Times New Roman"/>
          <w:sz w:val="24"/>
          <w:szCs w:val="24"/>
        </w:rPr>
        <w:t xml:space="preserve">ятностную. Вероятностный характер обусловлен принципиальной невозможностью </w:t>
      </w:r>
      <w:proofErr w:type="gramStart"/>
      <w:r w:rsidRPr="002877FA">
        <w:rPr>
          <w:rFonts w:ascii="Times New Roman" w:hAnsi="Times New Roman" w:cs="Times New Roman"/>
          <w:sz w:val="24"/>
          <w:szCs w:val="24"/>
        </w:rPr>
        <w:t>получить</w:t>
      </w:r>
      <w:proofErr w:type="gramEnd"/>
      <w:r w:rsidRPr="002877FA">
        <w:rPr>
          <w:rFonts w:ascii="Times New Roman" w:hAnsi="Times New Roman" w:cs="Times New Roman"/>
          <w:sz w:val="24"/>
          <w:szCs w:val="24"/>
        </w:rPr>
        <w:t xml:space="preserve"> от лжеца другую, действительно надежную информацию.</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Кроме того, ложную информацию можно классифицировать по объему, источнику, возрасту, сп</w:t>
      </w:r>
      <w:r w:rsidRPr="002877FA">
        <w:rPr>
          <w:rFonts w:ascii="Times New Roman" w:hAnsi="Times New Roman" w:cs="Times New Roman"/>
          <w:sz w:val="24"/>
          <w:szCs w:val="24"/>
        </w:rPr>
        <w:t>о</w:t>
      </w:r>
      <w:r w:rsidRPr="002877FA">
        <w:rPr>
          <w:rFonts w:ascii="Times New Roman" w:hAnsi="Times New Roman" w:cs="Times New Roman"/>
          <w:sz w:val="24"/>
          <w:szCs w:val="24"/>
        </w:rPr>
        <w:t>собам передачи, распространения, однако, с нашей точки зрения, такая классификация является не очень необходимой, поскольку для нас важен именно прагматичный подход.</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Если мы будем анализировать процесс образования феномена ложной информации, то необход</w:t>
      </w:r>
      <w:r w:rsidRPr="002877FA">
        <w:rPr>
          <w:rFonts w:ascii="Times New Roman" w:hAnsi="Times New Roman" w:cs="Times New Roman"/>
          <w:sz w:val="24"/>
          <w:szCs w:val="24"/>
        </w:rPr>
        <w:t>и</w:t>
      </w:r>
      <w:r w:rsidRPr="002877FA">
        <w:rPr>
          <w:rFonts w:ascii="Times New Roman" w:hAnsi="Times New Roman" w:cs="Times New Roman"/>
          <w:sz w:val="24"/>
          <w:szCs w:val="24"/>
        </w:rPr>
        <w:t>мо сказать о таких трех основных формах, как: потеря достоверных элементов информации; пр</w:t>
      </w:r>
      <w:r w:rsidRPr="002877FA">
        <w:rPr>
          <w:rFonts w:ascii="Times New Roman" w:hAnsi="Times New Roman" w:cs="Times New Roman"/>
          <w:sz w:val="24"/>
          <w:szCs w:val="24"/>
        </w:rPr>
        <w:t>и</w:t>
      </w:r>
      <w:r w:rsidRPr="002877FA">
        <w:rPr>
          <w:rFonts w:ascii="Times New Roman" w:hAnsi="Times New Roman" w:cs="Times New Roman"/>
          <w:sz w:val="24"/>
          <w:szCs w:val="24"/>
        </w:rPr>
        <w:t xml:space="preserve">соединение элементов ложной информации </w:t>
      </w:r>
      <w:proofErr w:type="gramStart"/>
      <w:r w:rsidRPr="002877FA">
        <w:rPr>
          <w:rFonts w:ascii="Times New Roman" w:hAnsi="Times New Roman" w:cs="Times New Roman"/>
          <w:sz w:val="24"/>
          <w:szCs w:val="24"/>
        </w:rPr>
        <w:t>к</w:t>
      </w:r>
      <w:proofErr w:type="gramEnd"/>
      <w:r w:rsidRPr="002877FA">
        <w:rPr>
          <w:rFonts w:ascii="Times New Roman" w:hAnsi="Times New Roman" w:cs="Times New Roman"/>
          <w:sz w:val="24"/>
          <w:szCs w:val="24"/>
        </w:rPr>
        <w:t xml:space="preserve"> достоверной; возникновение системного эффекта, когда происходит преобразование структуры прежнего, в целом достоверного информационного образа.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Это три основных способа, которые необходимо учитывать при работе с намеренно скрываемой информацией.</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По количеству участников, задействованных в процессе лжи, можно выделить следующие </w:t>
      </w:r>
      <w:r w:rsidRPr="002877FA">
        <w:rPr>
          <w:rStyle w:val="a6"/>
          <w:rFonts w:ascii="Times New Roman" w:hAnsi="Times New Roman" w:cs="Times New Roman"/>
          <w:color w:val="333333"/>
          <w:sz w:val="24"/>
          <w:szCs w:val="24"/>
        </w:rPr>
        <w:t>типы обмана</w:t>
      </w:r>
      <w:r w:rsidRPr="002877FA">
        <w:rPr>
          <w:rFonts w:ascii="Times New Roman" w:hAnsi="Times New Roman" w:cs="Times New Roman"/>
          <w:sz w:val="24"/>
          <w:szCs w:val="24"/>
        </w:rPr>
        <w:t>: </w:t>
      </w:r>
      <w:r w:rsidRPr="002877FA">
        <w:rPr>
          <w:rStyle w:val="a7"/>
          <w:rFonts w:ascii="Times New Roman" w:hAnsi="Times New Roman" w:cs="Times New Roman"/>
          <w:color w:val="333333"/>
          <w:sz w:val="24"/>
          <w:szCs w:val="24"/>
        </w:rPr>
        <w:t>самообман</w:t>
      </w:r>
      <w:r w:rsidRPr="002877FA">
        <w:rPr>
          <w:rFonts w:ascii="Times New Roman" w:hAnsi="Times New Roman" w:cs="Times New Roman"/>
          <w:sz w:val="24"/>
          <w:szCs w:val="24"/>
        </w:rPr>
        <w:t> (то есть и лжец, и жертва обмана являются одним лицом); </w:t>
      </w:r>
      <w:r w:rsidRPr="002877FA">
        <w:rPr>
          <w:rStyle w:val="a7"/>
          <w:rFonts w:ascii="Times New Roman" w:hAnsi="Times New Roman" w:cs="Times New Roman"/>
          <w:color w:val="333333"/>
          <w:sz w:val="24"/>
          <w:szCs w:val="24"/>
        </w:rPr>
        <w:t>ложное сообщ</w:t>
      </w:r>
      <w:r w:rsidRPr="002877FA">
        <w:rPr>
          <w:rStyle w:val="a7"/>
          <w:rFonts w:ascii="Times New Roman" w:hAnsi="Times New Roman" w:cs="Times New Roman"/>
          <w:color w:val="333333"/>
          <w:sz w:val="24"/>
          <w:szCs w:val="24"/>
        </w:rPr>
        <w:t>е</w:t>
      </w:r>
      <w:r w:rsidRPr="002877FA">
        <w:rPr>
          <w:rStyle w:val="a7"/>
          <w:rFonts w:ascii="Times New Roman" w:hAnsi="Times New Roman" w:cs="Times New Roman"/>
          <w:color w:val="333333"/>
          <w:sz w:val="24"/>
          <w:szCs w:val="24"/>
        </w:rPr>
        <w:t>ние</w:t>
      </w:r>
      <w:r w:rsidRPr="002877FA">
        <w:rPr>
          <w:rFonts w:ascii="Times New Roman" w:hAnsi="Times New Roman" w:cs="Times New Roman"/>
          <w:sz w:val="24"/>
          <w:szCs w:val="24"/>
        </w:rPr>
        <w:t xml:space="preserve"> (передается жертве обмана, то </w:t>
      </w:r>
      <w:proofErr w:type="gramStart"/>
      <w:r w:rsidRPr="002877FA">
        <w:rPr>
          <w:rFonts w:ascii="Times New Roman" w:hAnsi="Times New Roman" w:cs="Times New Roman"/>
          <w:sz w:val="24"/>
          <w:szCs w:val="24"/>
        </w:rPr>
        <w:t>есть</w:t>
      </w:r>
      <w:proofErr w:type="gramEnd"/>
      <w:r w:rsidRPr="002877FA">
        <w:rPr>
          <w:rFonts w:ascii="Times New Roman" w:hAnsi="Times New Roman" w:cs="Times New Roman"/>
          <w:sz w:val="24"/>
          <w:szCs w:val="24"/>
        </w:rPr>
        <w:t xml:space="preserve"> задействованы два человека); </w:t>
      </w:r>
      <w:r w:rsidRPr="002877FA">
        <w:rPr>
          <w:rStyle w:val="a7"/>
          <w:rFonts w:ascii="Times New Roman" w:hAnsi="Times New Roman" w:cs="Times New Roman"/>
          <w:color w:val="333333"/>
          <w:sz w:val="24"/>
          <w:szCs w:val="24"/>
        </w:rPr>
        <w:t>лжец транслирует недост</w:t>
      </w:r>
      <w:r w:rsidRPr="002877FA">
        <w:rPr>
          <w:rStyle w:val="a7"/>
          <w:rFonts w:ascii="Times New Roman" w:hAnsi="Times New Roman" w:cs="Times New Roman"/>
          <w:color w:val="333333"/>
          <w:sz w:val="24"/>
          <w:szCs w:val="24"/>
        </w:rPr>
        <w:t>о</w:t>
      </w:r>
      <w:r w:rsidRPr="002877FA">
        <w:rPr>
          <w:rStyle w:val="a7"/>
          <w:rFonts w:ascii="Times New Roman" w:hAnsi="Times New Roman" w:cs="Times New Roman"/>
          <w:color w:val="333333"/>
          <w:sz w:val="24"/>
          <w:szCs w:val="24"/>
        </w:rPr>
        <w:t>верную информацию группе людей</w:t>
      </w:r>
      <w:r w:rsidRPr="002877FA">
        <w:rPr>
          <w:rStyle w:val="a6"/>
          <w:rFonts w:ascii="Times New Roman" w:hAnsi="Times New Roman" w:cs="Times New Roman"/>
          <w:i/>
          <w:iCs/>
          <w:color w:val="333333"/>
          <w:sz w:val="24"/>
          <w:szCs w:val="24"/>
        </w:rPr>
        <w:t>; </w:t>
      </w:r>
      <w:r w:rsidRPr="002877FA">
        <w:rPr>
          <w:rStyle w:val="a7"/>
          <w:rFonts w:ascii="Times New Roman" w:hAnsi="Times New Roman" w:cs="Times New Roman"/>
          <w:color w:val="333333"/>
          <w:sz w:val="24"/>
          <w:szCs w:val="24"/>
        </w:rPr>
        <w:t>группа людей вводит в заблуждение другую группу людей</w:t>
      </w:r>
      <w:r w:rsidRPr="002877FA">
        <w:rPr>
          <w:rStyle w:val="a6"/>
          <w:rFonts w:ascii="Times New Roman" w:hAnsi="Times New Roman" w:cs="Times New Roman"/>
          <w:i/>
          <w:iCs/>
          <w:color w:val="333333"/>
          <w:sz w:val="24"/>
          <w:szCs w:val="24"/>
        </w:rPr>
        <w:t>; </w:t>
      </w:r>
      <w:proofErr w:type="gramStart"/>
      <w:r w:rsidRPr="002877FA">
        <w:rPr>
          <w:rStyle w:val="a7"/>
          <w:rFonts w:ascii="Times New Roman" w:hAnsi="Times New Roman" w:cs="Times New Roman"/>
          <w:color w:val="333333"/>
          <w:sz w:val="24"/>
          <w:szCs w:val="24"/>
        </w:rPr>
        <w:t>два человека вводят в заблуждение друг друга</w:t>
      </w:r>
      <w:r w:rsidRPr="002877FA">
        <w:rPr>
          <w:rFonts w:ascii="Times New Roman" w:hAnsi="Times New Roman" w:cs="Times New Roman"/>
          <w:sz w:val="24"/>
          <w:szCs w:val="24"/>
        </w:rPr>
        <w:t> (примером может служить поведение следователя и преступника во время допроса); </w:t>
      </w:r>
      <w:r w:rsidRPr="002877FA">
        <w:rPr>
          <w:rStyle w:val="a7"/>
          <w:rFonts w:ascii="Times New Roman" w:hAnsi="Times New Roman" w:cs="Times New Roman"/>
          <w:color w:val="333333"/>
          <w:sz w:val="24"/>
          <w:szCs w:val="24"/>
        </w:rPr>
        <w:t>взаимный самообман </w:t>
      </w:r>
      <w:r w:rsidRPr="002877FA">
        <w:rPr>
          <w:rFonts w:ascii="Times New Roman" w:hAnsi="Times New Roman" w:cs="Times New Roman"/>
          <w:sz w:val="24"/>
          <w:szCs w:val="24"/>
        </w:rPr>
        <w:t>(такой обман обычно основывается на сил</w:t>
      </w:r>
      <w:r w:rsidRPr="002877FA">
        <w:rPr>
          <w:rFonts w:ascii="Times New Roman" w:hAnsi="Times New Roman" w:cs="Times New Roman"/>
          <w:sz w:val="24"/>
          <w:szCs w:val="24"/>
        </w:rPr>
        <w:t>ь</w:t>
      </w:r>
      <w:r w:rsidRPr="002877FA">
        <w:rPr>
          <w:rFonts w:ascii="Times New Roman" w:hAnsi="Times New Roman" w:cs="Times New Roman"/>
          <w:sz w:val="24"/>
          <w:szCs w:val="24"/>
        </w:rPr>
        <w:lastRenderedPageBreak/>
        <w:t>ных взаимных чувствах — любви и ненависти, например, при которых негативные или позити</w:t>
      </w:r>
      <w:r w:rsidRPr="002877FA">
        <w:rPr>
          <w:rFonts w:ascii="Times New Roman" w:hAnsi="Times New Roman" w:cs="Times New Roman"/>
          <w:sz w:val="24"/>
          <w:szCs w:val="24"/>
        </w:rPr>
        <w:t>в</w:t>
      </w:r>
      <w:r w:rsidRPr="002877FA">
        <w:rPr>
          <w:rFonts w:ascii="Times New Roman" w:hAnsi="Times New Roman" w:cs="Times New Roman"/>
          <w:sz w:val="24"/>
          <w:szCs w:val="24"/>
        </w:rPr>
        <w:t>ные эмоции искажают взаимное восприятие людей.</w:t>
      </w:r>
      <w:proofErr w:type="gramEnd"/>
      <w:r w:rsidRPr="002877FA">
        <w:rPr>
          <w:rFonts w:ascii="Times New Roman" w:hAnsi="Times New Roman" w:cs="Times New Roman"/>
          <w:sz w:val="24"/>
          <w:szCs w:val="24"/>
        </w:rPr>
        <w:t xml:space="preserve"> В результате объективизация невозможна. </w:t>
      </w:r>
      <w:proofErr w:type="gramStart"/>
      <w:r w:rsidRPr="002877FA">
        <w:rPr>
          <w:rFonts w:ascii="Times New Roman" w:hAnsi="Times New Roman" w:cs="Times New Roman"/>
          <w:sz w:val="24"/>
          <w:szCs w:val="24"/>
        </w:rPr>
        <w:t>В этой ситуации происходит перенос ответственности на реальных или нереальных людей).</w:t>
      </w:r>
      <w:proofErr w:type="gramEnd"/>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Следующая классификация базируется </w:t>
      </w:r>
      <w:r w:rsidRPr="002877FA">
        <w:rPr>
          <w:rStyle w:val="a6"/>
          <w:rFonts w:ascii="Times New Roman" w:hAnsi="Times New Roman" w:cs="Times New Roman"/>
          <w:color w:val="333333"/>
          <w:sz w:val="24"/>
          <w:szCs w:val="24"/>
        </w:rPr>
        <w:t>на понятии умысла и извлечения выгоды из рентной информации: </w:t>
      </w:r>
      <w:r w:rsidRPr="002877FA">
        <w:rPr>
          <w:rFonts w:ascii="Times New Roman" w:hAnsi="Times New Roman" w:cs="Times New Roman"/>
          <w:sz w:val="24"/>
          <w:szCs w:val="24"/>
        </w:rPr>
        <w:t>обманывающий извлекает выгоду из нанесения вреда другому человеку; обман</w:t>
      </w:r>
      <w:r w:rsidRPr="002877FA">
        <w:rPr>
          <w:rFonts w:ascii="Times New Roman" w:hAnsi="Times New Roman" w:cs="Times New Roman"/>
          <w:sz w:val="24"/>
          <w:szCs w:val="24"/>
        </w:rPr>
        <w:t>ы</w:t>
      </w:r>
      <w:r w:rsidRPr="002877FA">
        <w:rPr>
          <w:rFonts w:ascii="Times New Roman" w:hAnsi="Times New Roman" w:cs="Times New Roman"/>
          <w:sz w:val="24"/>
          <w:szCs w:val="24"/>
        </w:rPr>
        <w:t>вающий извлекает выгоду без нанесения вреда другому человеку; обман без извлечения выгоды; обман в пользу другого человека, ложь во благо; никто не извлекает выгоду из обмана (сюда мо</w:t>
      </w:r>
      <w:r w:rsidRPr="002877FA">
        <w:rPr>
          <w:rFonts w:ascii="Times New Roman" w:hAnsi="Times New Roman" w:cs="Times New Roman"/>
          <w:sz w:val="24"/>
          <w:szCs w:val="24"/>
        </w:rPr>
        <w:t>ж</w:t>
      </w:r>
      <w:r w:rsidRPr="002877FA">
        <w:rPr>
          <w:rFonts w:ascii="Times New Roman" w:hAnsi="Times New Roman" w:cs="Times New Roman"/>
          <w:sz w:val="24"/>
          <w:szCs w:val="24"/>
        </w:rPr>
        <w:t>но отнести фантазии, мечты, визуализации, самообман ложью в данном случае не является)</w:t>
      </w:r>
      <w:proofErr w:type="gramEnd"/>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В книге «Психология обмана» Чарльз Форд дает </w:t>
      </w:r>
      <w:r w:rsidRPr="002877FA">
        <w:rPr>
          <w:rStyle w:val="a6"/>
          <w:rFonts w:ascii="Times New Roman" w:hAnsi="Times New Roman" w:cs="Times New Roman"/>
          <w:color w:val="333333"/>
          <w:sz w:val="24"/>
          <w:szCs w:val="24"/>
        </w:rPr>
        <w:t>классификацию лжи, исходя из мотивов, к</w:t>
      </w:r>
      <w:r w:rsidRPr="002877FA">
        <w:rPr>
          <w:rStyle w:val="a6"/>
          <w:rFonts w:ascii="Times New Roman" w:hAnsi="Times New Roman" w:cs="Times New Roman"/>
          <w:color w:val="333333"/>
          <w:sz w:val="24"/>
          <w:szCs w:val="24"/>
        </w:rPr>
        <w:t>о</w:t>
      </w:r>
      <w:r w:rsidRPr="002877FA">
        <w:rPr>
          <w:rStyle w:val="a6"/>
          <w:rFonts w:ascii="Times New Roman" w:hAnsi="Times New Roman" w:cs="Times New Roman"/>
          <w:color w:val="333333"/>
          <w:sz w:val="24"/>
          <w:szCs w:val="24"/>
        </w:rPr>
        <w:t>торыми руководствуется человек</w:t>
      </w:r>
      <w:r w:rsidRPr="002877FA">
        <w:rPr>
          <w:rFonts w:ascii="Times New Roman" w:hAnsi="Times New Roman" w:cs="Times New Roman"/>
          <w:sz w:val="24"/>
          <w:szCs w:val="24"/>
        </w:rPr>
        <w:t>: спасительная ложь (соблюдение общественного договора); истеричная ложь (привлечение к себе внимания); защитная ложь (выход из сложной ситуации); компенсирующая ложь (впечатлить собеседника); недоброжелательная ложь (выгода, корыстный интерес); сплетни (преувеличение, слухи); скрытая ложь (введение в заблуждение путем сообщ</w:t>
      </w:r>
      <w:r w:rsidRPr="002877FA">
        <w:rPr>
          <w:rFonts w:ascii="Times New Roman" w:hAnsi="Times New Roman" w:cs="Times New Roman"/>
          <w:sz w:val="24"/>
          <w:szCs w:val="24"/>
        </w:rPr>
        <w:t>е</w:t>
      </w:r>
      <w:r w:rsidRPr="002877FA">
        <w:rPr>
          <w:rFonts w:ascii="Times New Roman" w:hAnsi="Times New Roman" w:cs="Times New Roman"/>
          <w:sz w:val="24"/>
          <w:szCs w:val="24"/>
        </w:rPr>
        <w:t>ния части правды);</w:t>
      </w:r>
      <w:proofErr w:type="gramEnd"/>
      <w:r w:rsidRPr="002877FA">
        <w:rPr>
          <w:rFonts w:ascii="Times New Roman" w:hAnsi="Times New Roman" w:cs="Times New Roman"/>
          <w:sz w:val="24"/>
          <w:szCs w:val="24"/>
        </w:rPr>
        <w:t xml:space="preserve"> ложь из любовного опьянения (идеалистическое преувеличение); патологич</w:t>
      </w:r>
      <w:r w:rsidRPr="002877FA">
        <w:rPr>
          <w:rFonts w:ascii="Times New Roman" w:hAnsi="Times New Roman" w:cs="Times New Roman"/>
          <w:sz w:val="24"/>
          <w:szCs w:val="24"/>
        </w:rPr>
        <w:t>е</w:t>
      </w:r>
      <w:r w:rsidRPr="002877FA">
        <w:rPr>
          <w:rFonts w:ascii="Times New Roman" w:hAnsi="Times New Roman" w:cs="Times New Roman"/>
          <w:sz w:val="24"/>
          <w:szCs w:val="24"/>
        </w:rPr>
        <w:t>ская ложь (ложь постоянная, даже во вред себе).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Несмотря на разнообразие, которое существует в намерениях лжеца, все перечисленные виды лжи будут проявляться в речи либо как </w:t>
      </w:r>
      <w:r w:rsidRPr="002877FA">
        <w:rPr>
          <w:rStyle w:val="a6"/>
          <w:rFonts w:ascii="Times New Roman" w:hAnsi="Times New Roman" w:cs="Times New Roman"/>
          <w:color w:val="333333"/>
          <w:sz w:val="24"/>
          <w:szCs w:val="24"/>
        </w:rPr>
        <w:t>умолчание, </w:t>
      </w:r>
      <w:r w:rsidRPr="002877FA">
        <w:rPr>
          <w:rFonts w:ascii="Times New Roman" w:hAnsi="Times New Roman" w:cs="Times New Roman"/>
          <w:sz w:val="24"/>
          <w:szCs w:val="24"/>
        </w:rPr>
        <w:t>либо как </w:t>
      </w:r>
      <w:r w:rsidRPr="002877FA">
        <w:rPr>
          <w:rStyle w:val="a6"/>
          <w:rFonts w:ascii="Times New Roman" w:hAnsi="Times New Roman" w:cs="Times New Roman"/>
          <w:color w:val="333333"/>
          <w:sz w:val="24"/>
          <w:szCs w:val="24"/>
        </w:rPr>
        <w:t>искажение</w:t>
      </w:r>
      <w:r w:rsidRPr="002877FA">
        <w:rPr>
          <w:rFonts w:ascii="Times New Roman" w:hAnsi="Times New Roman" w:cs="Times New Roman"/>
          <w:sz w:val="24"/>
          <w:szCs w:val="24"/>
        </w:rPr>
        <w:t>. Однако необходимо учит</w:t>
      </w:r>
      <w:r w:rsidRPr="002877FA">
        <w:rPr>
          <w:rFonts w:ascii="Times New Roman" w:hAnsi="Times New Roman" w:cs="Times New Roman"/>
          <w:sz w:val="24"/>
          <w:szCs w:val="24"/>
        </w:rPr>
        <w:t>ы</w:t>
      </w:r>
      <w:r w:rsidRPr="002877FA">
        <w:rPr>
          <w:rFonts w:ascii="Times New Roman" w:hAnsi="Times New Roman" w:cs="Times New Roman"/>
          <w:sz w:val="24"/>
          <w:szCs w:val="24"/>
        </w:rPr>
        <w:t xml:space="preserve">вать, что в практике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эти формы в чистом виде практически не встречаются, чаще они комбинируются между собой. Это обстоятельство позволяет нам ввести </w:t>
      </w:r>
      <w:r w:rsidRPr="002877FA">
        <w:rPr>
          <w:rStyle w:val="a6"/>
          <w:rFonts w:ascii="Times New Roman" w:hAnsi="Times New Roman" w:cs="Times New Roman"/>
          <w:color w:val="333333"/>
          <w:sz w:val="24"/>
          <w:szCs w:val="24"/>
        </w:rPr>
        <w:t>третью форму лжи </w:t>
      </w:r>
      <w:r w:rsidRPr="002877FA">
        <w:rPr>
          <w:rFonts w:ascii="Times New Roman" w:hAnsi="Times New Roman" w:cs="Times New Roman"/>
          <w:sz w:val="24"/>
          <w:szCs w:val="24"/>
        </w:rPr>
        <w:t>— </w:t>
      </w:r>
      <w:r w:rsidRPr="002877FA">
        <w:rPr>
          <w:rStyle w:val="a6"/>
          <w:rFonts w:ascii="Times New Roman" w:hAnsi="Times New Roman" w:cs="Times New Roman"/>
          <w:color w:val="333333"/>
          <w:sz w:val="24"/>
          <w:szCs w:val="24"/>
        </w:rPr>
        <w:t>комбинированную, гибридную.</w:t>
      </w:r>
    </w:p>
    <w:p w:rsidR="00783A2C" w:rsidRPr="002877FA" w:rsidRDefault="00783A2C" w:rsidP="002877FA">
      <w:pPr>
        <w:pStyle w:val="a3"/>
        <w:rPr>
          <w:rFonts w:ascii="Times New Roman" w:hAnsi="Times New Roman" w:cs="Times New Roman"/>
          <w:sz w:val="24"/>
          <w:szCs w:val="24"/>
        </w:rPr>
      </w:pPr>
      <w:r w:rsidRPr="002877FA">
        <w:rPr>
          <w:rStyle w:val="a6"/>
          <w:rFonts w:ascii="Times New Roman" w:hAnsi="Times New Roman" w:cs="Times New Roman"/>
          <w:color w:val="333333"/>
          <w:sz w:val="24"/>
          <w:szCs w:val="24"/>
        </w:rPr>
        <w:t>При умолчании </w:t>
      </w:r>
      <w:r w:rsidRPr="002877FA">
        <w:rPr>
          <w:rFonts w:ascii="Times New Roman" w:hAnsi="Times New Roman" w:cs="Times New Roman"/>
          <w:sz w:val="24"/>
          <w:szCs w:val="24"/>
        </w:rPr>
        <w:t>лжец скрывает истинную информацию, но не сообщает ложной, поэтому данная форма лжи является менее энергоемкой и, следовательно, более выгодной. Многие обманщики при выборе формы лжи предпочитают умолчание, потому что, во-первых, не нужно создавать к</w:t>
      </w:r>
      <w:r w:rsidRPr="002877FA">
        <w:rPr>
          <w:rFonts w:ascii="Times New Roman" w:hAnsi="Times New Roman" w:cs="Times New Roman"/>
          <w:sz w:val="24"/>
          <w:szCs w:val="24"/>
        </w:rPr>
        <w:t>а</w:t>
      </w:r>
      <w:r w:rsidRPr="002877FA">
        <w:rPr>
          <w:rFonts w:ascii="Times New Roman" w:hAnsi="Times New Roman" w:cs="Times New Roman"/>
          <w:sz w:val="24"/>
          <w:szCs w:val="24"/>
        </w:rPr>
        <w:t>кую-то легенду; во-вторых, не надо напрягать память (вспомним Авраама Линкольна, который г</w:t>
      </w:r>
      <w:r w:rsidRPr="002877FA">
        <w:rPr>
          <w:rFonts w:ascii="Times New Roman" w:hAnsi="Times New Roman" w:cs="Times New Roman"/>
          <w:sz w:val="24"/>
          <w:szCs w:val="24"/>
        </w:rPr>
        <w:t>о</w:t>
      </w:r>
      <w:r w:rsidRPr="002877FA">
        <w:rPr>
          <w:rFonts w:ascii="Times New Roman" w:hAnsi="Times New Roman" w:cs="Times New Roman"/>
          <w:sz w:val="24"/>
          <w:szCs w:val="24"/>
        </w:rPr>
        <w:t>ворил, что у него недостаточно хорошая память, чтобы лгать); в-третьих, умолчание менее пред</w:t>
      </w:r>
      <w:r w:rsidRPr="002877FA">
        <w:rPr>
          <w:rFonts w:ascii="Times New Roman" w:hAnsi="Times New Roman" w:cs="Times New Roman"/>
          <w:sz w:val="24"/>
          <w:szCs w:val="24"/>
        </w:rPr>
        <w:t>о</w:t>
      </w:r>
      <w:r w:rsidRPr="002877FA">
        <w:rPr>
          <w:rFonts w:ascii="Times New Roman" w:hAnsi="Times New Roman" w:cs="Times New Roman"/>
          <w:sz w:val="24"/>
          <w:szCs w:val="24"/>
        </w:rPr>
        <w:t>судительно, чем искажение, поскольку оно пассивно. Однако умолчание является ложью, п</w:t>
      </w:r>
      <w:r w:rsidRPr="002877FA">
        <w:rPr>
          <w:rFonts w:ascii="Times New Roman" w:hAnsi="Times New Roman" w:cs="Times New Roman"/>
          <w:sz w:val="24"/>
          <w:szCs w:val="24"/>
        </w:rPr>
        <w:t>о</w:t>
      </w:r>
      <w:r w:rsidRPr="002877FA">
        <w:rPr>
          <w:rFonts w:ascii="Times New Roman" w:hAnsi="Times New Roman" w:cs="Times New Roman"/>
          <w:sz w:val="24"/>
          <w:szCs w:val="24"/>
        </w:rPr>
        <w:t>скольку существует рентная информация и умысел — ее скрыть.</w:t>
      </w:r>
    </w:p>
    <w:p w:rsidR="00783A2C" w:rsidRPr="002877FA" w:rsidRDefault="00783A2C" w:rsidP="002877FA">
      <w:pPr>
        <w:pStyle w:val="a3"/>
        <w:rPr>
          <w:rFonts w:ascii="Times New Roman" w:hAnsi="Times New Roman" w:cs="Times New Roman"/>
          <w:sz w:val="24"/>
          <w:szCs w:val="24"/>
        </w:rPr>
      </w:pPr>
      <w:r w:rsidRPr="002877FA">
        <w:rPr>
          <w:rStyle w:val="a6"/>
          <w:rFonts w:ascii="Times New Roman" w:hAnsi="Times New Roman" w:cs="Times New Roman"/>
          <w:color w:val="333333"/>
          <w:sz w:val="24"/>
          <w:szCs w:val="24"/>
        </w:rPr>
        <w:t>При искажении </w:t>
      </w:r>
      <w:r w:rsidRPr="002877FA">
        <w:rPr>
          <w:rFonts w:ascii="Times New Roman" w:hAnsi="Times New Roman" w:cs="Times New Roman"/>
          <w:sz w:val="24"/>
          <w:szCs w:val="24"/>
        </w:rPr>
        <w:t xml:space="preserve">лжец предпринимает дополнительные действия. Он не только скрывает правду, но и предоставляет взамен жертве обмана ложную информацию, выдавая ее </w:t>
      </w:r>
      <w:proofErr w:type="gramStart"/>
      <w:r w:rsidRPr="002877FA">
        <w:rPr>
          <w:rFonts w:ascii="Times New Roman" w:hAnsi="Times New Roman" w:cs="Times New Roman"/>
          <w:sz w:val="24"/>
          <w:szCs w:val="24"/>
        </w:rPr>
        <w:t>за</w:t>
      </w:r>
      <w:proofErr w:type="gramEnd"/>
      <w:r w:rsidRPr="002877FA">
        <w:rPr>
          <w:rFonts w:ascii="Times New Roman" w:hAnsi="Times New Roman" w:cs="Times New Roman"/>
          <w:sz w:val="24"/>
          <w:szCs w:val="24"/>
        </w:rPr>
        <w:t xml:space="preserve"> истинную. </w:t>
      </w:r>
      <w:proofErr w:type="gramStart"/>
      <w:r w:rsidRPr="002877FA">
        <w:rPr>
          <w:rFonts w:ascii="Times New Roman" w:hAnsi="Times New Roman" w:cs="Times New Roman"/>
          <w:sz w:val="24"/>
          <w:szCs w:val="24"/>
        </w:rPr>
        <w:t>Искаж</w:t>
      </w:r>
      <w:r w:rsidRPr="002877FA">
        <w:rPr>
          <w:rFonts w:ascii="Times New Roman" w:hAnsi="Times New Roman" w:cs="Times New Roman"/>
          <w:sz w:val="24"/>
          <w:szCs w:val="24"/>
        </w:rPr>
        <w:t>е</w:t>
      </w:r>
      <w:r w:rsidRPr="002877FA">
        <w:rPr>
          <w:rFonts w:ascii="Times New Roman" w:hAnsi="Times New Roman" w:cs="Times New Roman"/>
          <w:sz w:val="24"/>
          <w:szCs w:val="24"/>
        </w:rPr>
        <w:t>ние является более энергоемким и более предосудительным, поэтому признаки утечки обмана я</w:t>
      </w:r>
      <w:r w:rsidRPr="002877FA">
        <w:rPr>
          <w:rFonts w:ascii="Times New Roman" w:hAnsi="Times New Roman" w:cs="Times New Roman"/>
          <w:sz w:val="24"/>
          <w:szCs w:val="24"/>
        </w:rPr>
        <w:t>в</w:t>
      </w:r>
      <w:r w:rsidRPr="002877FA">
        <w:rPr>
          <w:rFonts w:ascii="Times New Roman" w:hAnsi="Times New Roman" w:cs="Times New Roman"/>
          <w:sz w:val="24"/>
          <w:szCs w:val="24"/>
        </w:rPr>
        <w:t xml:space="preserve">ляются более заметными, поскольку лжецу приходится продумывать, планировать свои действия и задействовать определенные механизмы, тратить свои ресурсы на то, чтобы донести до жертвы обмана нужную лжецу информацию, что приводит к </w:t>
      </w:r>
      <w:proofErr w:type="spellStart"/>
      <w:r w:rsidRPr="002877FA">
        <w:rPr>
          <w:rFonts w:ascii="Times New Roman" w:hAnsi="Times New Roman" w:cs="Times New Roman"/>
          <w:sz w:val="24"/>
          <w:szCs w:val="24"/>
        </w:rPr>
        <w:t>неконгруэнтному</w:t>
      </w:r>
      <w:proofErr w:type="spellEnd"/>
      <w:r w:rsidRPr="002877FA">
        <w:rPr>
          <w:rFonts w:ascii="Times New Roman" w:hAnsi="Times New Roman" w:cs="Times New Roman"/>
          <w:sz w:val="24"/>
          <w:szCs w:val="24"/>
        </w:rPr>
        <w:t xml:space="preserve"> поведению (когда кто-то с грустным видом говорит, что ему весело).</w:t>
      </w:r>
      <w:proofErr w:type="gramEnd"/>
      <w:r w:rsidRPr="002877FA">
        <w:rPr>
          <w:rFonts w:ascii="Times New Roman" w:hAnsi="Times New Roman" w:cs="Times New Roman"/>
          <w:sz w:val="24"/>
          <w:szCs w:val="24"/>
        </w:rPr>
        <w:t xml:space="preserve"> И поэтому основная задача профессионального вериф</w:t>
      </w:r>
      <w:r w:rsidRPr="002877FA">
        <w:rPr>
          <w:rFonts w:ascii="Times New Roman" w:hAnsi="Times New Roman" w:cs="Times New Roman"/>
          <w:sz w:val="24"/>
          <w:szCs w:val="24"/>
        </w:rPr>
        <w:t>и</w:t>
      </w:r>
      <w:r w:rsidRPr="002877FA">
        <w:rPr>
          <w:rFonts w:ascii="Times New Roman" w:hAnsi="Times New Roman" w:cs="Times New Roman"/>
          <w:sz w:val="24"/>
          <w:szCs w:val="24"/>
        </w:rPr>
        <w:t>катора («</w:t>
      </w:r>
      <w:proofErr w:type="spellStart"/>
      <w:r w:rsidRPr="002877FA">
        <w:rPr>
          <w:rFonts w:ascii="Times New Roman" w:hAnsi="Times New Roman" w:cs="Times New Roman"/>
          <w:sz w:val="24"/>
          <w:szCs w:val="24"/>
        </w:rPr>
        <w:t>verification</w:t>
      </w:r>
      <w:proofErr w:type="spellEnd"/>
      <w:r w:rsidRPr="002877FA">
        <w:rPr>
          <w:rFonts w:ascii="Times New Roman" w:hAnsi="Times New Roman" w:cs="Times New Roman"/>
          <w:sz w:val="24"/>
          <w:szCs w:val="24"/>
        </w:rPr>
        <w:t>» — подтверждение, специалист, подтверждающий соответствие сообщаемых сведений критериям истинности) — сделать все возможное, чтобы причастный из умолчания п</w:t>
      </w:r>
      <w:r w:rsidRPr="002877FA">
        <w:rPr>
          <w:rFonts w:ascii="Times New Roman" w:hAnsi="Times New Roman" w:cs="Times New Roman"/>
          <w:sz w:val="24"/>
          <w:szCs w:val="24"/>
        </w:rPr>
        <w:t>е</w:t>
      </w:r>
      <w:r w:rsidRPr="002877FA">
        <w:rPr>
          <w:rFonts w:ascii="Times New Roman" w:hAnsi="Times New Roman" w:cs="Times New Roman"/>
          <w:sz w:val="24"/>
          <w:szCs w:val="24"/>
        </w:rPr>
        <w:t>решел в искажение.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П. </w:t>
      </w:r>
      <w:proofErr w:type="spellStart"/>
      <w:r w:rsidRPr="002877FA">
        <w:rPr>
          <w:rFonts w:ascii="Times New Roman" w:hAnsi="Times New Roman" w:cs="Times New Roman"/>
          <w:sz w:val="24"/>
          <w:szCs w:val="24"/>
        </w:rPr>
        <w:t>Экман</w:t>
      </w:r>
      <w:proofErr w:type="spellEnd"/>
      <w:r w:rsidRPr="002877FA">
        <w:rPr>
          <w:rFonts w:ascii="Times New Roman" w:hAnsi="Times New Roman" w:cs="Times New Roman"/>
          <w:sz w:val="24"/>
          <w:szCs w:val="24"/>
        </w:rPr>
        <w:t xml:space="preserve"> предлагает подразделять признаки обмана на </w:t>
      </w:r>
      <w:r w:rsidRPr="002877FA">
        <w:rPr>
          <w:rStyle w:val="a6"/>
          <w:rFonts w:ascii="Times New Roman" w:hAnsi="Times New Roman" w:cs="Times New Roman"/>
          <w:color w:val="333333"/>
          <w:sz w:val="24"/>
          <w:szCs w:val="24"/>
        </w:rPr>
        <w:t>утечки </w:t>
      </w:r>
      <w:r w:rsidRPr="002877FA">
        <w:rPr>
          <w:rFonts w:ascii="Times New Roman" w:hAnsi="Times New Roman" w:cs="Times New Roman"/>
          <w:sz w:val="24"/>
          <w:szCs w:val="24"/>
        </w:rPr>
        <w:t>и </w:t>
      </w:r>
      <w:r w:rsidRPr="002877FA">
        <w:rPr>
          <w:rStyle w:val="a6"/>
          <w:rFonts w:ascii="Times New Roman" w:hAnsi="Times New Roman" w:cs="Times New Roman"/>
          <w:color w:val="333333"/>
          <w:sz w:val="24"/>
          <w:szCs w:val="24"/>
        </w:rPr>
        <w:t>информацию о наличии обм</w:t>
      </w:r>
      <w:r w:rsidRPr="002877FA">
        <w:rPr>
          <w:rStyle w:val="a6"/>
          <w:rFonts w:ascii="Times New Roman" w:hAnsi="Times New Roman" w:cs="Times New Roman"/>
          <w:color w:val="333333"/>
          <w:sz w:val="24"/>
          <w:szCs w:val="24"/>
        </w:rPr>
        <w:t>а</w:t>
      </w:r>
      <w:r w:rsidRPr="002877FA">
        <w:rPr>
          <w:rStyle w:val="a6"/>
          <w:rFonts w:ascii="Times New Roman" w:hAnsi="Times New Roman" w:cs="Times New Roman"/>
          <w:color w:val="333333"/>
          <w:sz w:val="24"/>
          <w:szCs w:val="24"/>
        </w:rPr>
        <w:t>на</w:t>
      </w:r>
      <w:r w:rsidRPr="002877FA">
        <w:rPr>
          <w:rFonts w:ascii="Times New Roman" w:hAnsi="Times New Roman" w:cs="Times New Roman"/>
          <w:sz w:val="24"/>
          <w:szCs w:val="24"/>
        </w:rPr>
        <w:t>. Эта классификация представляется нам удачной, и поэтому мы также будем придерживаться ее.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Утечка — это маркер, которым лжец нечаянно выдает себя. Утечки бывают лингвистическими (лжец случайно проговорился), утечки глазами (лжец нечаянно выдал себя иной синестезией), утечки лицом (появление </w:t>
      </w:r>
      <w:proofErr w:type="spellStart"/>
      <w:r w:rsidRPr="002877FA">
        <w:rPr>
          <w:rFonts w:ascii="Times New Roman" w:hAnsi="Times New Roman" w:cs="Times New Roman"/>
          <w:sz w:val="24"/>
          <w:szCs w:val="24"/>
        </w:rPr>
        <w:t>микровыражения</w:t>
      </w:r>
      <w:proofErr w:type="spellEnd"/>
      <w:r w:rsidRPr="002877FA">
        <w:rPr>
          <w:rFonts w:ascii="Times New Roman" w:hAnsi="Times New Roman" w:cs="Times New Roman"/>
          <w:sz w:val="24"/>
          <w:szCs w:val="24"/>
        </w:rPr>
        <w:t>), утечки телом (эмблематические оговорки). Утечки, проявляющиеся на проверочный стимул, являются верными признаками обмана. Можно говорить о лжи и тогда, когда проявляется двойное послание, то есть когда в процессе беседы тело прот</w:t>
      </w:r>
      <w:r w:rsidRPr="002877FA">
        <w:rPr>
          <w:rFonts w:ascii="Times New Roman" w:hAnsi="Times New Roman" w:cs="Times New Roman"/>
          <w:sz w:val="24"/>
          <w:szCs w:val="24"/>
        </w:rPr>
        <w:t>и</w:t>
      </w:r>
      <w:r w:rsidRPr="002877FA">
        <w:rPr>
          <w:rFonts w:ascii="Times New Roman" w:hAnsi="Times New Roman" w:cs="Times New Roman"/>
          <w:sz w:val="24"/>
          <w:szCs w:val="24"/>
        </w:rPr>
        <w:t>воречит словам.</w:t>
      </w:r>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 xml:space="preserve">Информация о наличии обмана может проявляться в маркерах, связанных с глазами (проверка взглядом, учащенное моргание), изменениями в дыхании (учащенное дыхание, гипервентиляция легких, глубокие выдохи и вдохи), изменениями в голосовых модуляциях (повышение, понижение тона голоса, попытка прокашляться при ответе на проверочный вопрос), уменьшением слюнного секрета во рту (частое </w:t>
      </w:r>
      <w:proofErr w:type="spellStart"/>
      <w:r w:rsidRPr="002877FA">
        <w:rPr>
          <w:rFonts w:ascii="Times New Roman" w:hAnsi="Times New Roman" w:cs="Times New Roman"/>
          <w:sz w:val="24"/>
          <w:szCs w:val="24"/>
        </w:rPr>
        <w:t>сглатывание</w:t>
      </w:r>
      <w:proofErr w:type="spellEnd"/>
      <w:r w:rsidRPr="002877FA">
        <w:rPr>
          <w:rFonts w:ascii="Times New Roman" w:hAnsi="Times New Roman" w:cs="Times New Roman"/>
          <w:sz w:val="24"/>
          <w:szCs w:val="24"/>
        </w:rPr>
        <w:t>, облизывание губ), бледностью кожных покровов, изменением в жестикуляции при проведении «боевой части</w:t>
      </w:r>
      <w:proofErr w:type="gramEnd"/>
      <w:r w:rsidRPr="002877FA">
        <w:rPr>
          <w:rFonts w:ascii="Times New Roman" w:hAnsi="Times New Roman" w:cs="Times New Roman"/>
          <w:sz w:val="24"/>
          <w:szCs w:val="24"/>
        </w:rPr>
        <w:t>» исследования и т. д.</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Если при утечке достаточно ее отследить, иногда даже просто зафиксировать в памяти, то при и</w:t>
      </w:r>
      <w:r w:rsidRPr="002877FA">
        <w:rPr>
          <w:rFonts w:ascii="Times New Roman" w:hAnsi="Times New Roman" w:cs="Times New Roman"/>
          <w:sz w:val="24"/>
          <w:szCs w:val="24"/>
        </w:rPr>
        <w:t>н</w:t>
      </w:r>
      <w:r w:rsidRPr="002877FA">
        <w:rPr>
          <w:rFonts w:ascii="Times New Roman" w:hAnsi="Times New Roman" w:cs="Times New Roman"/>
          <w:sz w:val="24"/>
          <w:szCs w:val="24"/>
        </w:rPr>
        <w:t>формации о наличии обмана совокупных признаков, позволяющих верификатору однозначно сд</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лать вывод о причастности или непричастности опрашиваемого лица, должно быть достаточное </w:t>
      </w:r>
      <w:proofErr w:type="gramStart"/>
      <w:r w:rsidRPr="002877FA">
        <w:rPr>
          <w:rFonts w:ascii="Times New Roman" w:hAnsi="Times New Roman" w:cs="Times New Roman"/>
          <w:sz w:val="24"/>
          <w:szCs w:val="24"/>
        </w:rPr>
        <w:t>количество</w:t>
      </w:r>
      <w:proofErr w:type="gramEnd"/>
      <w:r w:rsidRPr="002877FA">
        <w:rPr>
          <w:rFonts w:ascii="Times New Roman" w:hAnsi="Times New Roman" w:cs="Times New Roman"/>
          <w:sz w:val="24"/>
          <w:szCs w:val="24"/>
        </w:rPr>
        <w:t xml:space="preserve"> и они должны проявляться в разных информативных системах. Первое, на что мы о</w:t>
      </w:r>
      <w:r w:rsidRPr="002877FA">
        <w:rPr>
          <w:rFonts w:ascii="Times New Roman" w:hAnsi="Times New Roman" w:cs="Times New Roman"/>
          <w:sz w:val="24"/>
          <w:szCs w:val="24"/>
        </w:rPr>
        <w:t>б</w:t>
      </w:r>
      <w:r w:rsidRPr="002877FA">
        <w:rPr>
          <w:rFonts w:ascii="Times New Roman" w:hAnsi="Times New Roman" w:cs="Times New Roman"/>
          <w:sz w:val="24"/>
          <w:szCs w:val="24"/>
        </w:rPr>
        <w:lastRenderedPageBreak/>
        <w:t>ращаем внимание, — изменение дыхания. Важны также голосовые и психолингвистические изм</w:t>
      </w:r>
      <w:r w:rsidRPr="002877FA">
        <w:rPr>
          <w:rFonts w:ascii="Times New Roman" w:hAnsi="Times New Roman" w:cs="Times New Roman"/>
          <w:sz w:val="24"/>
          <w:szCs w:val="24"/>
        </w:rPr>
        <w:t>е</w:t>
      </w:r>
      <w:r w:rsidRPr="002877FA">
        <w:rPr>
          <w:rFonts w:ascii="Times New Roman" w:hAnsi="Times New Roman" w:cs="Times New Roman"/>
          <w:sz w:val="24"/>
          <w:szCs w:val="24"/>
        </w:rPr>
        <w:t>нения при ответах на проверочные вопросы. На протяжении всей беседы необходимо отслеживать все признаки лжи, проявляющиеся в реакциях вегетативной нервной системы. В отличие от ам</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риканских школ </w:t>
      </w:r>
      <w:proofErr w:type="spellStart"/>
      <w:r w:rsidRPr="002877FA">
        <w:rPr>
          <w:rFonts w:ascii="Times New Roman" w:hAnsi="Times New Roman" w:cs="Times New Roman"/>
          <w:sz w:val="24"/>
          <w:szCs w:val="24"/>
        </w:rPr>
        <w:t>безинструментальной</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лицевые сигналы и весь комплекс жестик</w:t>
      </w:r>
      <w:r w:rsidRPr="002877FA">
        <w:rPr>
          <w:rFonts w:ascii="Times New Roman" w:hAnsi="Times New Roman" w:cs="Times New Roman"/>
          <w:sz w:val="24"/>
          <w:szCs w:val="24"/>
        </w:rPr>
        <w:t>у</w:t>
      </w:r>
      <w:r w:rsidRPr="002877FA">
        <w:rPr>
          <w:rFonts w:ascii="Times New Roman" w:hAnsi="Times New Roman" w:cs="Times New Roman"/>
          <w:sz w:val="24"/>
          <w:szCs w:val="24"/>
        </w:rPr>
        <w:t>ляции мы рассматриваем как дополнительные признаки, а не основные. Естественно, основной акцент делаем на психолингвистических особенностях речи опрашиваемого человека, поскольку это самый информативный канал. Чем больше информации о наличии обмана мы видим в разных системах организма, тем выше вероятность лжи.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Организм — это единое целое, следовательно, тело и сознание — части одной системы. Возде</w:t>
      </w:r>
      <w:r w:rsidRPr="002877FA">
        <w:rPr>
          <w:rFonts w:ascii="Times New Roman" w:hAnsi="Times New Roman" w:cs="Times New Roman"/>
          <w:sz w:val="24"/>
          <w:szCs w:val="24"/>
        </w:rPr>
        <w:t>й</w:t>
      </w:r>
      <w:r w:rsidRPr="002877FA">
        <w:rPr>
          <w:rFonts w:ascii="Times New Roman" w:hAnsi="Times New Roman" w:cs="Times New Roman"/>
          <w:sz w:val="24"/>
          <w:szCs w:val="24"/>
        </w:rPr>
        <w:t>ствуя на одно, мы можем увидеть другое и сделать из этого соответствующие выводы. Признаки вегетативной нервной системы (ВНС) всегда были очень информативными. О психологическом состоянии одного человека всегда судили по какому-либо физиологическому изменению, напр</w:t>
      </w:r>
      <w:r w:rsidRPr="002877FA">
        <w:rPr>
          <w:rFonts w:ascii="Times New Roman" w:hAnsi="Times New Roman" w:cs="Times New Roman"/>
          <w:sz w:val="24"/>
          <w:szCs w:val="24"/>
        </w:rPr>
        <w:t>и</w:t>
      </w:r>
      <w:r w:rsidRPr="002877FA">
        <w:rPr>
          <w:rFonts w:ascii="Times New Roman" w:hAnsi="Times New Roman" w:cs="Times New Roman"/>
          <w:sz w:val="24"/>
          <w:szCs w:val="24"/>
        </w:rPr>
        <w:t>мер по покраснению или побледнению, и считалось, что физиологическое изменение — более верное доказательство правды, нежели любые другие слова. Выделим и опишем основные марк</w:t>
      </w:r>
      <w:r w:rsidRPr="002877FA">
        <w:rPr>
          <w:rFonts w:ascii="Times New Roman" w:hAnsi="Times New Roman" w:cs="Times New Roman"/>
          <w:sz w:val="24"/>
          <w:szCs w:val="24"/>
        </w:rPr>
        <w:t>е</w:t>
      </w:r>
      <w:r w:rsidRPr="002877FA">
        <w:rPr>
          <w:rFonts w:ascii="Times New Roman" w:hAnsi="Times New Roman" w:cs="Times New Roman"/>
          <w:sz w:val="24"/>
          <w:szCs w:val="24"/>
        </w:rPr>
        <w:t>ры лжи по признакам ВНС.</w:t>
      </w:r>
    </w:p>
    <w:p w:rsidR="00783A2C" w:rsidRPr="002877FA" w:rsidRDefault="00783A2C" w:rsidP="002877FA">
      <w:pPr>
        <w:pStyle w:val="a3"/>
        <w:rPr>
          <w:rFonts w:ascii="Times New Roman" w:hAnsi="Times New Roman" w:cs="Times New Roman"/>
          <w:sz w:val="24"/>
          <w:szCs w:val="24"/>
        </w:rPr>
      </w:pPr>
      <w:r w:rsidRPr="002877FA">
        <w:rPr>
          <w:rStyle w:val="a6"/>
          <w:rFonts w:ascii="Times New Roman" w:hAnsi="Times New Roman" w:cs="Times New Roman"/>
          <w:color w:val="333333"/>
          <w:sz w:val="24"/>
          <w:szCs w:val="24"/>
        </w:rPr>
        <w:t>Глаза</w:t>
      </w:r>
      <w:r w:rsidRPr="002877FA">
        <w:rPr>
          <w:rFonts w:ascii="Times New Roman" w:hAnsi="Times New Roman" w:cs="Times New Roman"/>
          <w:sz w:val="24"/>
          <w:szCs w:val="24"/>
        </w:rPr>
        <w:t xml:space="preserve">. Для формата </w:t>
      </w:r>
      <w:proofErr w:type="spellStart"/>
      <w:r w:rsidRPr="002877FA">
        <w:rPr>
          <w:rFonts w:ascii="Times New Roman" w:hAnsi="Times New Roman" w:cs="Times New Roman"/>
          <w:sz w:val="24"/>
          <w:szCs w:val="24"/>
        </w:rPr>
        <w:t>безынструментальной</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наблюдение за расширением или суж</w:t>
      </w:r>
      <w:r w:rsidRPr="002877FA">
        <w:rPr>
          <w:rFonts w:ascii="Times New Roman" w:hAnsi="Times New Roman" w:cs="Times New Roman"/>
          <w:sz w:val="24"/>
          <w:szCs w:val="24"/>
        </w:rPr>
        <w:t>е</w:t>
      </w:r>
      <w:r w:rsidRPr="002877FA">
        <w:rPr>
          <w:rFonts w:ascii="Times New Roman" w:hAnsi="Times New Roman" w:cs="Times New Roman"/>
          <w:sz w:val="24"/>
          <w:szCs w:val="24"/>
        </w:rPr>
        <w:t>нием диаметра зрачка является достаточно спорным. Более информативными будут ситуации, св</w:t>
      </w:r>
      <w:r w:rsidRPr="002877FA">
        <w:rPr>
          <w:rFonts w:ascii="Times New Roman" w:hAnsi="Times New Roman" w:cs="Times New Roman"/>
          <w:sz w:val="24"/>
          <w:szCs w:val="24"/>
        </w:rPr>
        <w:t>я</w:t>
      </w:r>
      <w:r w:rsidRPr="002877FA">
        <w:rPr>
          <w:rFonts w:ascii="Times New Roman" w:hAnsi="Times New Roman" w:cs="Times New Roman"/>
          <w:sz w:val="24"/>
          <w:szCs w:val="24"/>
        </w:rPr>
        <w:t>занные с четко выраженными феноменами. В данном случае это так называемое </w:t>
      </w:r>
      <w:r w:rsidRPr="002877FA">
        <w:rPr>
          <w:rStyle w:val="a6"/>
          <w:rFonts w:ascii="Times New Roman" w:hAnsi="Times New Roman" w:cs="Times New Roman"/>
          <w:color w:val="333333"/>
          <w:sz w:val="24"/>
          <w:szCs w:val="24"/>
        </w:rPr>
        <w:t>мигание</w:t>
      </w:r>
      <w:r w:rsidRPr="002877FA">
        <w:rPr>
          <w:rFonts w:ascii="Times New Roman" w:hAnsi="Times New Roman" w:cs="Times New Roman"/>
          <w:sz w:val="24"/>
          <w:szCs w:val="24"/>
        </w:rPr>
        <w:t xml:space="preserve">, которое может быть достаточно информативным для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Периодичность моргания у разных людей различна, может колебаться в пределах от 1 до 46 миг</w:t>
      </w:r>
      <w:r w:rsidRPr="002877FA">
        <w:rPr>
          <w:rFonts w:ascii="Times New Roman" w:hAnsi="Times New Roman" w:cs="Times New Roman"/>
          <w:sz w:val="24"/>
          <w:szCs w:val="24"/>
        </w:rPr>
        <w:t>а</w:t>
      </w:r>
      <w:r w:rsidRPr="002877FA">
        <w:rPr>
          <w:rFonts w:ascii="Times New Roman" w:hAnsi="Times New Roman" w:cs="Times New Roman"/>
          <w:sz w:val="24"/>
          <w:szCs w:val="24"/>
        </w:rPr>
        <w:t>ний в минуту, средняя частота миганий — 7,5 в минуту. При стрессе частота миганий резко ув</w:t>
      </w:r>
      <w:r w:rsidRPr="002877FA">
        <w:rPr>
          <w:rFonts w:ascii="Times New Roman" w:hAnsi="Times New Roman" w:cs="Times New Roman"/>
          <w:sz w:val="24"/>
          <w:szCs w:val="24"/>
        </w:rPr>
        <w:t>е</w:t>
      </w:r>
      <w:r w:rsidRPr="002877FA">
        <w:rPr>
          <w:rFonts w:ascii="Times New Roman" w:hAnsi="Times New Roman" w:cs="Times New Roman"/>
          <w:sz w:val="24"/>
          <w:szCs w:val="24"/>
        </w:rPr>
        <w:t>личивается, поэтому верификатору, ведущему расследование, всегда важно установить базовую линию поведения человека и обратить внимание на проверочные темы, именно на них частота морганий, как правило, увеличивается. Увеличение числа миганий описал известный английский антрополог Д. Моррис, назвав их «сигналами отключения». Он считает, что сигналы отключения возникают из-за противодействия двух систем, возбуждения и попытки успокоить себя путем ко</w:t>
      </w:r>
      <w:r w:rsidRPr="002877FA">
        <w:rPr>
          <w:rFonts w:ascii="Times New Roman" w:hAnsi="Times New Roman" w:cs="Times New Roman"/>
          <w:sz w:val="24"/>
          <w:szCs w:val="24"/>
        </w:rPr>
        <w:t>н</w:t>
      </w:r>
      <w:r w:rsidRPr="002877FA">
        <w:rPr>
          <w:rFonts w:ascii="Times New Roman" w:hAnsi="Times New Roman" w:cs="Times New Roman"/>
          <w:sz w:val="24"/>
          <w:szCs w:val="24"/>
        </w:rPr>
        <w:t>троля (торможения). Несогласованность этих процессов приводит к такому явлению.</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Существует несколько типов миганий. Наиболее известно так называемое </w:t>
      </w:r>
      <w:r w:rsidRPr="002877FA">
        <w:rPr>
          <w:rStyle w:val="a7"/>
          <w:rFonts w:ascii="Times New Roman" w:hAnsi="Times New Roman" w:cs="Times New Roman"/>
          <w:color w:val="333333"/>
          <w:sz w:val="24"/>
          <w:szCs w:val="24"/>
        </w:rPr>
        <w:t>произвольное смыкание век</w:t>
      </w:r>
      <w:r w:rsidRPr="002877FA">
        <w:rPr>
          <w:rFonts w:ascii="Times New Roman" w:hAnsi="Times New Roman" w:cs="Times New Roman"/>
          <w:sz w:val="24"/>
          <w:szCs w:val="24"/>
        </w:rPr>
        <w:t xml:space="preserve"> на какое-то короткое время, оно может быть длительным или более коротким. Произвольное смыкание век в антропологии и в </w:t>
      </w:r>
      <w:proofErr w:type="spellStart"/>
      <w:r w:rsidRPr="002877FA">
        <w:rPr>
          <w:rFonts w:ascii="Times New Roman" w:hAnsi="Times New Roman" w:cs="Times New Roman"/>
          <w:sz w:val="24"/>
          <w:szCs w:val="24"/>
        </w:rPr>
        <w:t>безынструментальной</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получило название сигн</w:t>
      </w:r>
      <w:r w:rsidRPr="002877FA">
        <w:rPr>
          <w:rFonts w:ascii="Times New Roman" w:hAnsi="Times New Roman" w:cs="Times New Roman"/>
          <w:sz w:val="24"/>
          <w:szCs w:val="24"/>
        </w:rPr>
        <w:t>а</w:t>
      </w:r>
      <w:r w:rsidRPr="002877FA">
        <w:rPr>
          <w:rFonts w:ascii="Times New Roman" w:hAnsi="Times New Roman" w:cs="Times New Roman"/>
          <w:sz w:val="24"/>
          <w:szCs w:val="24"/>
        </w:rPr>
        <w:t>лов отключения. Второй тип — </w:t>
      </w:r>
      <w:r w:rsidRPr="002877FA">
        <w:rPr>
          <w:rStyle w:val="a7"/>
          <w:rFonts w:ascii="Times New Roman" w:hAnsi="Times New Roman" w:cs="Times New Roman"/>
          <w:color w:val="333333"/>
          <w:sz w:val="24"/>
          <w:szCs w:val="24"/>
        </w:rPr>
        <w:t>рефлекторное мигание,</w:t>
      </w:r>
      <w:r w:rsidRPr="002877FA">
        <w:rPr>
          <w:rFonts w:ascii="Times New Roman" w:hAnsi="Times New Roman" w:cs="Times New Roman"/>
          <w:sz w:val="24"/>
          <w:szCs w:val="24"/>
        </w:rPr>
        <w:t> оно может быть вызвано разными раздр</w:t>
      </w:r>
      <w:r w:rsidRPr="002877FA">
        <w:rPr>
          <w:rFonts w:ascii="Times New Roman" w:hAnsi="Times New Roman" w:cs="Times New Roman"/>
          <w:sz w:val="24"/>
          <w:szCs w:val="24"/>
        </w:rPr>
        <w:t>а</w:t>
      </w:r>
      <w:r w:rsidRPr="002877FA">
        <w:rPr>
          <w:rFonts w:ascii="Times New Roman" w:hAnsi="Times New Roman" w:cs="Times New Roman"/>
          <w:sz w:val="24"/>
          <w:szCs w:val="24"/>
        </w:rPr>
        <w:t>жителями, начиная от пылинки, попавшей в глаз, заканчивая внезапным громким звуком или предъявлением важного, значимого вопроса или стимула. Это защитная реакция век.</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Когда человек говорит неправду, стимул из внешнего мира включает у него процессы возбужд</w:t>
      </w:r>
      <w:r w:rsidRPr="002877FA">
        <w:rPr>
          <w:rFonts w:ascii="Times New Roman" w:hAnsi="Times New Roman" w:cs="Times New Roman"/>
          <w:sz w:val="24"/>
          <w:szCs w:val="24"/>
        </w:rPr>
        <w:t>е</w:t>
      </w:r>
      <w:r w:rsidRPr="002877FA">
        <w:rPr>
          <w:rFonts w:ascii="Times New Roman" w:hAnsi="Times New Roman" w:cs="Times New Roman"/>
          <w:sz w:val="24"/>
          <w:szCs w:val="24"/>
        </w:rPr>
        <w:t>ния. В этот момент на сознательном уровне человек должен продемонстрировать состояние сп</w:t>
      </w:r>
      <w:r w:rsidRPr="002877FA">
        <w:rPr>
          <w:rFonts w:ascii="Times New Roman" w:hAnsi="Times New Roman" w:cs="Times New Roman"/>
          <w:sz w:val="24"/>
          <w:szCs w:val="24"/>
        </w:rPr>
        <w:t>о</w:t>
      </w:r>
      <w:r w:rsidRPr="002877FA">
        <w:rPr>
          <w:rFonts w:ascii="Times New Roman" w:hAnsi="Times New Roman" w:cs="Times New Roman"/>
          <w:sz w:val="24"/>
          <w:szCs w:val="24"/>
        </w:rPr>
        <w:t>койствия, но в связи с тем, что он испытывает одно состояние, а демонстрирует другое, как раз и возникают сигналы отключения (непроизвольное закрывание глаз, изменение частоты миганий). При вопросах, связанных с серьезными темами, частота морганий увеличивается — это связано с тем, что, как уже говорилось, уменьшается слюнной секрет, вся жидкость уходит на выработку глюкозы, дополнительного источника энергии. И это также связано с уменьшением влажности глазной оболочки. Для того чтобы защитить глаза от опасности, количество морганий увеличив</w:t>
      </w:r>
      <w:r w:rsidRPr="002877FA">
        <w:rPr>
          <w:rFonts w:ascii="Times New Roman" w:hAnsi="Times New Roman" w:cs="Times New Roman"/>
          <w:sz w:val="24"/>
          <w:szCs w:val="24"/>
        </w:rPr>
        <w:t>а</w:t>
      </w:r>
      <w:r w:rsidRPr="002877FA">
        <w:rPr>
          <w:rFonts w:ascii="Times New Roman" w:hAnsi="Times New Roman" w:cs="Times New Roman"/>
          <w:sz w:val="24"/>
          <w:szCs w:val="24"/>
        </w:rPr>
        <w:t>ется.</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Есть другой интересный феномен, связанный с </w:t>
      </w:r>
      <w:proofErr w:type="spellStart"/>
      <w:r w:rsidRPr="002877FA">
        <w:rPr>
          <w:rFonts w:ascii="Times New Roman" w:hAnsi="Times New Roman" w:cs="Times New Roman"/>
          <w:sz w:val="24"/>
          <w:szCs w:val="24"/>
        </w:rPr>
        <w:t>детекцией</w:t>
      </w:r>
      <w:proofErr w:type="spellEnd"/>
      <w:r w:rsidRPr="002877FA">
        <w:rPr>
          <w:rFonts w:ascii="Times New Roman" w:hAnsi="Times New Roman" w:cs="Times New Roman"/>
          <w:sz w:val="24"/>
          <w:szCs w:val="24"/>
        </w:rPr>
        <w:t xml:space="preserve"> лжи. Когда человек говорит неправду, он опирается на эмоцию страха. Испытывая ее, он смотрит на источник опасности, не отводя глаз. Это так называемый </w:t>
      </w:r>
      <w:r w:rsidRPr="002877FA">
        <w:rPr>
          <w:rStyle w:val="a7"/>
          <w:rFonts w:ascii="Times New Roman" w:hAnsi="Times New Roman" w:cs="Times New Roman"/>
          <w:color w:val="333333"/>
          <w:sz w:val="24"/>
          <w:szCs w:val="24"/>
        </w:rPr>
        <w:t>взгляд на тысячу ярдов,</w:t>
      </w:r>
      <w:r w:rsidRPr="002877FA">
        <w:rPr>
          <w:rFonts w:ascii="Times New Roman" w:hAnsi="Times New Roman" w:cs="Times New Roman"/>
          <w:sz w:val="24"/>
          <w:szCs w:val="24"/>
        </w:rPr>
        <w:t xml:space="preserve"> который описывали психологи и исследователи: у испытавших сильное потрясение людей был длительный взгляд </w:t>
      </w:r>
      <w:proofErr w:type="gramStart"/>
      <w:r w:rsidRPr="002877FA">
        <w:rPr>
          <w:rFonts w:ascii="Times New Roman" w:hAnsi="Times New Roman" w:cs="Times New Roman"/>
          <w:sz w:val="24"/>
          <w:szCs w:val="24"/>
        </w:rPr>
        <w:t>в</w:t>
      </w:r>
      <w:proofErr w:type="gramEnd"/>
      <w:r w:rsidRPr="002877FA">
        <w:rPr>
          <w:rFonts w:ascii="Times New Roman" w:hAnsi="Times New Roman" w:cs="Times New Roman"/>
          <w:sz w:val="24"/>
          <w:szCs w:val="24"/>
        </w:rPr>
        <w:t xml:space="preserve"> никуда. Люди, совершившие тяжкое преступление, при предчувствии высокой угрозы наказания точно так же </w:t>
      </w:r>
      <w:proofErr w:type="gramStart"/>
      <w:r w:rsidRPr="002877FA">
        <w:rPr>
          <w:rFonts w:ascii="Times New Roman" w:hAnsi="Times New Roman" w:cs="Times New Roman"/>
          <w:sz w:val="24"/>
          <w:szCs w:val="24"/>
        </w:rPr>
        <w:t>смотрят не м</w:t>
      </w:r>
      <w:r w:rsidRPr="002877FA">
        <w:rPr>
          <w:rFonts w:ascii="Times New Roman" w:hAnsi="Times New Roman" w:cs="Times New Roman"/>
          <w:sz w:val="24"/>
          <w:szCs w:val="24"/>
        </w:rPr>
        <w:t>и</w:t>
      </w:r>
      <w:r w:rsidRPr="002877FA">
        <w:rPr>
          <w:rFonts w:ascii="Times New Roman" w:hAnsi="Times New Roman" w:cs="Times New Roman"/>
          <w:sz w:val="24"/>
          <w:szCs w:val="24"/>
        </w:rPr>
        <w:t>гая</w:t>
      </w:r>
      <w:proofErr w:type="gramEnd"/>
      <w:r w:rsidRPr="002877FA">
        <w:rPr>
          <w:rFonts w:ascii="Times New Roman" w:hAnsi="Times New Roman" w:cs="Times New Roman"/>
          <w:sz w:val="24"/>
          <w:szCs w:val="24"/>
        </w:rPr>
        <w:t>, не отводя глаз от верификатора.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Мигание или сигналы отключения — это действия, которые блокируют входящие сигналы, когда человек переживает определенного рода стресс. Если много сигналов, мы пытаемся приглушить сигнал коммуникаций, спрятаться на время, чтобы восстановить потраченные силы. Можем бесс</w:t>
      </w:r>
      <w:r w:rsidRPr="002877FA">
        <w:rPr>
          <w:rFonts w:ascii="Times New Roman" w:hAnsi="Times New Roman" w:cs="Times New Roman"/>
          <w:sz w:val="24"/>
          <w:szCs w:val="24"/>
        </w:rPr>
        <w:t>о</w:t>
      </w:r>
      <w:r w:rsidRPr="002877FA">
        <w:rPr>
          <w:rFonts w:ascii="Times New Roman" w:hAnsi="Times New Roman" w:cs="Times New Roman"/>
          <w:sz w:val="24"/>
          <w:szCs w:val="24"/>
        </w:rPr>
        <w:t xml:space="preserve">знательно уйти в транс. В ситуации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это невозможно. Происходит условное раздво</w:t>
      </w:r>
      <w:r w:rsidRPr="002877FA">
        <w:rPr>
          <w:rFonts w:ascii="Times New Roman" w:hAnsi="Times New Roman" w:cs="Times New Roman"/>
          <w:sz w:val="24"/>
          <w:szCs w:val="24"/>
        </w:rPr>
        <w:t>е</w:t>
      </w:r>
      <w:r w:rsidRPr="002877FA">
        <w:rPr>
          <w:rFonts w:ascii="Times New Roman" w:hAnsi="Times New Roman" w:cs="Times New Roman"/>
          <w:sz w:val="24"/>
          <w:szCs w:val="24"/>
        </w:rPr>
        <w:t>ние личности — человек пытается уйти в себя, но при этом он должен наблюдать за опасностью, и это приводит к феномену «взгляда на тысячу ярдов».</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Помимо этого, сигналы отключения могут проявляться в виде дрожания век: человек смотрит вам в глаза, но при этом его веки подрагивают. Он хочет поморгать, открыть и закрыть глаза, но у него </w:t>
      </w:r>
      <w:r w:rsidRPr="002877FA">
        <w:rPr>
          <w:rFonts w:ascii="Times New Roman" w:hAnsi="Times New Roman" w:cs="Times New Roman"/>
          <w:sz w:val="24"/>
          <w:szCs w:val="24"/>
        </w:rPr>
        <w:lastRenderedPageBreak/>
        <w:t>не получается. На это верификатор тоже должен обращать внимание. Еще одна важная деталь — это так называемые закрывающиеся веки. Человек смотрит на вас, но у него не получается просто моргнуть, глаза его непроизвольно закрываются и он не может несколько секунд их открыть.</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Все эти виды отключения проявляются на бессознательном уровне: человек хочет сказать, что он желает избавиться от вас, от вашей не всегда дружественной компании, особенно если это касае</w:t>
      </w:r>
      <w:r w:rsidRPr="002877FA">
        <w:rPr>
          <w:rFonts w:ascii="Times New Roman" w:hAnsi="Times New Roman" w:cs="Times New Roman"/>
          <w:sz w:val="24"/>
          <w:szCs w:val="24"/>
        </w:rPr>
        <w:t>т</w:t>
      </w:r>
      <w:r w:rsidRPr="002877FA">
        <w:rPr>
          <w:rFonts w:ascii="Times New Roman" w:hAnsi="Times New Roman" w:cs="Times New Roman"/>
          <w:sz w:val="24"/>
          <w:szCs w:val="24"/>
        </w:rPr>
        <w:t xml:space="preserve">ся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Он делает все возможное, чтобы показать, что ему комфортно, но чем сильнее он хочет показать, что он может управлять собой, тем сильнее видны сигналы отключения. Сигналы глаз оповещают, что человек не хочет вас </w:t>
      </w:r>
      <w:proofErr w:type="gramStart"/>
      <w:r w:rsidRPr="002877FA">
        <w:rPr>
          <w:rFonts w:ascii="Times New Roman" w:hAnsi="Times New Roman" w:cs="Times New Roman"/>
          <w:sz w:val="24"/>
          <w:szCs w:val="24"/>
        </w:rPr>
        <w:t>видеть</w:t>
      </w:r>
      <w:proofErr w:type="gramEnd"/>
      <w:r w:rsidRPr="002877FA">
        <w:rPr>
          <w:rFonts w:ascii="Times New Roman" w:hAnsi="Times New Roman" w:cs="Times New Roman"/>
          <w:sz w:val="24"/>
          <w:szCs w:val="24"/>
        </w:rPr>
        <w:t xml:space="preserve"> и вы для него представляете опасность. В обы</w:t>
      </w:r>
      <w:r w:rsidRPr="002877FA">
        <w:rPr>
          <w:rFonts w:ascii="Times New Roman" w:hAnsi="Times New Roman" w:cs="Times New Roman"/>
          <w:sz w:val="24"/>
          <w:szCs w:val="24"/>
        </w:rPr>
        <w:t>ч</w:t>
      </w:r>
      <w:r w:rsidRPr="002877FA">
        <w:rPr>
          <w:rFonts w:ascii="Times New Roman" w:hAnsi="Times New Roman" w:cs="Times New Roman"/>
          <w:sz w:val="24"/>
          <w:szCs w:val="24"/>
        </w:rPr>
        <w:t>ной обстановке сигнал отключения проявляется в случае возникновения скуки, подавленности, апатии.</w:t>
      </w:r>
    </w:p>
    <w:p w:rsidR="00783A2C" w:rsidRPr="002877FA" w:rsidRDefault="00783A2C" w:rsidP="002877FA">
      <w:pPr>
        <w:pStyle w:val="a3"/>
        <w:rPr>
          <w:rFonts w:ascii="Times New Roman" w:hAnsi="Times New Roman" w:cs="Times New Roman"/>
          <w:sz w:val="24"/>
          <w:szCs w:val="24"/>
        </w:rPr>
      </w:pPr>
      <w:r w:rsidRPr="002877FA">
        <w:rPr>
          <w:rStyle w:val="a6"/>
          <w:rFonts w:ascii="Times New Roman" w:hAnsi="Times New Roman" w:cs="Times New Roman"/>
          <w:color w:val="333333"/>
          <w:sz w:val="24"/>
          <w:szCs w:val="24"/>
        </w:rPr>
        <w:t>Дыхание </w:t>
      </w:r>
      <w:r w:rsidRPr="002877FA">
        <w:rPr>
          <w:rFonts w:ascii="Times New Roman" w:hAnsi="Times New Roman" w:cs="Times New Roman"/>
          <w:sz w:val="24"/>
          <w:szCs w:val="24"/>
        </w:rPr>
        <w:t xml:space="preserve">является одним из важных инструментов в области </w:t>
      </w:r>
      <w:proofErr w:type="spellStart"/>
      <w:r w:rsidRPr="002877FA">
        <w:rPr>
          <w:rFonts w:ascii="Times New Roman" w:hAnsi="Times New Roman" w:cs="Times New Roman"/>
          <w:sz w:val="24"/>
          <w:szCs w:val="24"/>
        </w:rPr>
        <w:t>детекций</w:t>
      </w:r>
      <w:proofErr w:type="spellEnd"/>
      <w:r w:rsidRPr="002877FA">
        <w:rPr>
          <w:rFonts w:ascii="Times New Roman" w:hAnsi="Times New Roman" w:cs="Times New Roman"/>
          <w:sz w:val="24"/>
          <w:szCs w:val="24"/>
        </w:rPr>
        <w:t xml:space="preserve"> лжи. Нужно понимать, что не у всех людей дыхание может являться ярко выраженным признаком. У некоторых опрашива</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мых лиц можно не заметить дыхания даже при сильной угрозе наказания. Это могут быть тренеры, имеющие за плечами более 10-20 лет занятий различными видами спорта, боевыми искусствами, йогой. Очень важно обратить внимание на людей, которые занимаются подводным видом спорта, плаванием, потому что дыхание у них </w:t>
      </w:r>
      <w:proofErr w:type="gramStart"/>
      <w:r w:rsidRPr="002877FA">
        <w:rPr>
          <w:rFonts w:ascii="Times New Roman" w:hAnsi="Times New Roman" w:cs="Times New Roman"/>
          <w:sz w:val="24"/>
          <w:szCs w:val="24"/>
        </w:rPr>
        <w:t>может быть абсолютно неинформативным признаком и его изменение мы можем</w:t>
      </w:r>
      <w:proofErr w:type="gramEnd"/>
      <w:r w:rsidRPr="002877FA">
        <w:rPr>
          <w:rFonts w:ascii="Times New Roman" w:hAnsi="Times New Roman" w:cs="Times New Roman"/>
          <w:sz w:val="24"/>
          <w:szCs w:val="24"/>
        </w:rPr>
        <w:t xml:space="preserve"> не заметить.</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Ритм дыхания является одним из старейших видов </w:t>
      </w:r>
      <w:proofErr w:type="spellStart"/>
      <w:r w:rsidRPr="002877FA">
        <w:rPr>
          <w:rFonts w:ascii="Times New Roman" w:hAnsi="Times New Roman" w:cs="Times New Roman"/>
          <w:sz w:val="24"/>
          <w:szCs w:val="24"/>
        </w:rPr>
        <w:t>психопоказателей</w:t>
      </w:r>
      <w:proofErr w:type="spellEnd"/>
      <w:r w:rsidRPr="002877FA">
        <w:rPr>
          <w:rFonts w:ascii="Times New Roman" w:hAnsi="Times New Roman" w:cs="Times New Roman"/>
          <w:sz w:val="24"/>
          <w:szCs w:val="24"/>
        </w:rPr>
        <w:t xml:space="preserve">, на которые опиралась всегда </w:t>
      </w:r>
      <w:proofErr w:type="spellStart"/>
      <w:r w:rsidRPr="002877FA">
        <w:rPr>
          <w:rFonts w:ascii="Times New Roman" w:hAnsi="Times New Roman" w:cs="Times New Roman"/>
          <w:sz w:val="24"/>
          <w:szCs w:val="24"/>
        </w:rPr>
        <w:t>детекция</w:t>
      </w:r>
      <w:proofErr w:type="spellEnd"/>
      <w:r w:rsidRPr="002877FA">
        <w:rPr>
          <w:rFonts w:ascii="Times New Roman" w:hAnsi="Times New Roman" w:cs="Times New Roman"/>
          <w:sz w:val="24"/>
          <w:szCs w:val="24"/>
        </w:rPr>
        <w:t xml:space="preserve"> лжи — как инструментальная, так и </w:t>
      </w:r>
      <w:proofErr w:type="spellStart"/>
      <w:r w:rsidRPr="002877FA">
        <w:rPr>
          <w:rFonts w:ascii="Times New Roman" w:hAnsi="Times New Roman" w:cs="Times New Roman"/>
          <w:sz w:val="24"/>
          <w:szCs w:val="24"/>
        </w:rPr>
        <w:t>безинструментальная</w:t>
      </w:r>
      <w:proofErr w:type="spellEnd"/>
      <w:r w:rsidRPr="002877FA">
        <w:rPr>
          <w:rFonts w:ascii="Times New Roman" w:hAnsi="Times New Roman" w:cs="Times New Roman"/>
          <w:sz w:val="24"/>
          <w:szCs w:val="24"/>
        </w:rPr>
        <w:t xml:space="preserve">. Чем выше уровень угрозы наказания, тем информативнее дыхание. Дыхание </w:t>
      </w:r>
      <w:proofErr w:type="gramStart"/>
      <w:r w:rsidRPr="002877FA">
        <w:rPr>
          <w:rFonts w:ascii="Times New Roman" w:hAnsi="Times New Roman" w:cs="Times New Roman"/>
          <w:sz w:val="24"/>
          <w:szCs w:val="24"/>
        </w:rPr>
        <w:t>лгущего</w:t>
      </w:r>
      <w:proofErr w:type="gramEnd"/>
      <w:r w:rsidRPr="002877FA">
        <w:rPr>
          <w:rFonts w:ascii="Times New Roman" w:hAnsi="Times New Roman" w:cs="Times New Roman"/>
          <w:sz w:val="24"/>
          <w:szCs w:val="24"/>
        </w:rPr>
        <w:t xml:space="preserve"> характеризуется резкими выдохами на проверочные вопросы, различными сбоями, рваным ритмом.</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Следующий параметр — </w:t>
      </w:r>
      <w:r w:rsidRPr="002877FA">
        <w:rPr>
          <w:rStyle w:val="a6"/>
          <w:rFonts w:ascii="Times New Roman" w:hAnsi="Times New Roman" w:cs="Times New Roman"/>
          <w:color w:val="333333"/>
          <w:sz w:val="24"/>
          <w:szCs w:val="24"/>
        </w:rPr>
        <w:t>бледность кожных покровов</w:t>
      </w:r>
      <w:r w:rsidRPr="002877FA">
        <w:rPr>
          <w:rFonts w:ascii="Times New Roman" w:hAnsi="Times New Roman" w:cs="Times New Roman"/>
          <w:sz w:val="24"/>
          <w:szCs w:val="24"/>
        </w:rPr>
        <w:t>.</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Продолжая речь о работе вегетативной нервной системы в </w:t>
      </w:r>
      <w:proofErr w:type="spellStart"/>
      <w:r w:rsidRPr="002877FA">
        <w:rPr>
          <w:rFonts w:ascii="Times New Roman" w:hAnsi="Times New Roman" w:cs="Times New Roman"/>
          <w:sz w:val="24"/>
          <w:szCs w:val="24"/>
        </w:rPr>
        <w:t>безынструментальной</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необходимо поговорить о таком важном инструменте, как температура кожи и изменение ее цвета. Температура кожи зависит от периферического кровообращения. Когда включается активизация симпатической нервной системы, происходит снижение температуры кожи, уменьшение диаметра периферических артерий. Этот процесс получил название «</w:t>
      </w:r>
      <w:proofErr w:type="spellStart"/>
      <w:r w:rsidRPr="002877FA">
        <w:rPr>
          <w:rFonts w:ascii="Times New Roman" w:hAnsi="Times New Roman" w:cs="Times New Roman"/>
          <w:sz w:val="24"/>
          <w:szCs w:val="24"/>
        </w:rPr>
        <w:t>вазоконстрикция</w:t>
      </w:r>
      <w:proofErr w:type="spellEnd"/>
      <w:r w:rsidRPr="002877FA">
        <w:rPr>
          <w:rFonts w:ascii="Times New Roman" w:hAnsi="Times New Roman" w:cs="Times New Roman"/>
          <w:sz w:val="24"/>
          <w:szCs w:val="24"/>
        </w:rPr>
        <w:t xml:space="preserve">». Противоположным процессом является </w:t>
      </w:r>
      <w:proofErr w:type="spellStart"/>
      <w:r w:rsidRPr="002877FA">
        <w:rPr>
          <w:rFonts w:ascii="Times New Roman" w:hAnsi="Times New Roman" w:cs="Times New Roman"/>
          <w:sz w:val="24"/>
          <w:szCs w:val="24"/>
        </w:rPr>
        <w:t>вазодилятация</w:t>
      </w:r>
      <w:proofErr w:type="spellEnd"/>
      <w:r w:rsidRPr="002877FA">
        <w:rPr>
          <w:rFonts w:ascii="Times New Roman" w:hAnsi="Times New Roman" w:cs="Times New Roman"/>
          <w:sz w:val="24"/>
          <w:szCs w:val="24"/>
        </w:rPr>
        <w:t xml:space="preserve"> — это расширение периферических артерий при снижении симпатического тонуса. В этот же момент происходит повышение температуры кожи. Она в первую очередь реагирует на изменение окружающей среды, но в ситуации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измен</w:t>
      </w:r>
      <w:r w:rsidRPr="002877FA">
        <w:rPr>
          <w:rFonts w:ascii="Times New Roman" w:hAnsi="Times New Roman" w:cs="Times New Roman"/>
          <w:sz w:val="24"/>
          <w:szCs w:val="24"/>
        </w:rPr>
        <w:t>е</w:t>
      </w:r>
      <w:r w:rsidRPr="002877FA">
        <w:rPr>
          <w:rFonts w:ascii="Times New Roman" w:hAnsi="Times New Roman" w:cs="Times New Roman"/>
          <w:sz w:val="24"/>
          <w:szCs w:val="24"/>
        </w:rPr>
        <w:t>ние температуры кожи происходит от предъявляемых вопросов, которые формируют угрозу нак</w:t>
      </w:r>
      <w:r w:rsidRPr="002877FA">
        <w:rPr>
          <w:rFonts w:ascii="Times New Roman" w:hAnsi="Times New Roman" w:cs="Times New Roman"/>
          <w:sz w:val="24"/>
          <w:szCs w:val="24"/>
        </w:rPr>
        <w:t>а</w:t>
      </w:r>
      <w:r w:rsidRPr="002877FA">
        <w:rPr>
          <w:rFonts w:ascii="Times New Roman" w:hAnsi="Times New Roman" w:cs="Times New Roman"/>
          <w:sz w:val="24"/>
          <w:szCs w:val="24"/>
        </w:rPr>
        <w:t>зания. В данном случае этим управляет гипоталамус — он управляет как терморегуляторным п</w:t>
      </w:r>
      <w:r w:rsidRPr="002877FA">
        <w:rPr>
          <w:rFonts w:ascii="Times New Roman" w:hAnsi="Times New Roman" w:cs="Times New Roman"/>
          <w:sz w:val="24"/>
          <w:szCs w:val="24"/>
        </w:rPr>
        <w:t>о</w:t>
      </w:r>
      <w:r w:rsidRPr="002877FA">
        <w:rPr>
          <w:rFonts w:ascii="Times New Roman" w:hAnsi="Times New Roman" w:cs="Times New Roman"/>
          <w:sz w:val="24"/>
          <w:szCs w:val="24"/>
        </w:rPr>
        <w:t>тоотделением, так и периферическим кровообращением. Температура кожи определяется взаим</w:t>
      </w:r>
      <w:r w:rsidRPr="002877FA">
        <w:rPr>
          <w:rFonts w:ascii="Times New Roman" w:hAnsi="Times New Roman" w:cs="Times New Roman"/>
          <w:sz w:val="24"/>
          <w:szCs w:val="24"/>
        </w:rPr>
        <w:t>о</w:t>
      </w:r>
      <w:r w:rsidRPr="002877FA">
        <w:rPr>
          <w:rFonts w:ascii="Times New Roman" w:hAnsi="Times New Roman" w:cs="Times New Roman"/>
          <w:sz w:val="24"/>
          <w:szCs w:val="24"/>
        </w:rPr>
        <w:t>действием этих механизмов.</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Многие исследователи обратили внимание, что при обычной комнатной температуре можно в</w:t>
      </w:r>
      <w:r w:rsidRPr="002877FA">
        <w:rPr>
          <w:rFonts w:ascii="Times New Roman" w:hAnsi="Times New Roman" w:cs="Times New Roman"/>
          <w:sz w:val="24"/>
          <w:szCs w:val="24"/>
        </w:rPr>
        <w:t>ы</w:t>
      </w:r>
      <w:r w:rsidRPr="002877FA">
        <w:rPr>
          <w:rFonts w:ascii="Times New Roman" w:hAnsi="Times New Roman" w:cs="Times New Roman"/>
          <w:sz w:val="24"/>
          <w:szCs w:val="24"/>
        </w:rPr>
        <w:t>явить реакции на психологический стресс. Ученые обнаружили систематические изменения те</w:t>
      </w:r>
      <w:r w:rsidRPr="002877FA">
        <w:rPr>
          <w:rFonts w:ascii="Times New Roman" w:hAnsi="Times New Roman" w:cs="Times New Roman"/>
          <w:sz w:val="24"/>
          <w:szCs w:val="24"/>
        </w:rPr>
        <w:t>м</w:t>
      </w:r>
      <w:r w:rsidRPr="002877FA">
        <w:rPr>
          <w:rFonts w:ascii="Times New Roman" w:hAnsi="Times New Roman" w:cs="Times New Roman"/>
          <w:sz w:val="24"/>
          <w:szCs w:val="24"/>
        </w:rPr>
        <w:t>пературы кожи, когда испытуемые рассказывали о своей жизни, описывая такие эмоции, как см</w:t>
      </w:r>
      <w:r w:rsidRPr="002877FA">
        <w:rPr>
          <w:rFonts w:ascii="Times New Roman" w:hAnsi="Times New Roman" w:cs="Times New Roman"/>
          <w:sz w:val="24"/>
          <w:szCs w:val="24"/>
        </w:rPr>
        <w:t>у</w:t>
      </w:r>
      <w:r w:rsidRPr="002877FA">
        <w:rPr>
          <w:rFonts w:ascii="Times New Roman" w:hAnsi="Times New Roman" w:cs="Times New Roman"/>
          <w:sz w:val="24"/>
          <w:szCs w:val="24"/>
        </w:rPr>
        <w:t>щение, депрессия, тревога. Все они были связаны со снижением температуры пальцев рук и ног, а вот эротическое возбуждение, состояние медитации, расслабления и других позитивных эффектов вызывало повышение температуры пальцев. Это очень важный феномен, который можно испол</w:t>
      </w:r>
      <w:r w:rsidRPr="002877FA">
        <w:rPr>
          <w:rFonts w:ascii="Times New Roman" w:hAnsi="Times New Roman" w:cs="Times New Roman"/>
          <w:sz w:val="24"/>
          <w:szCs w:val="24"/>
        </w:rPr>
        <w:t>ь</w:t>
      </w:r>
      <w:r w:rsidRPr="002877FA">
        <w:rPr>
          <w:rFonts w:ascii="Times New Roman" w:hAnsi="Times New Roman" w:cs="Times New Roman"/>
          <w:sz w:val="24"/>
          <w:szCs w:val="24"/>
        </w:rPr>
        <w:t xml:space="preserve">зовать в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Когда человек говорит неправду, температура его тела резко падает. При опасности происходит сужение артерий и расширение капилляров. Цвет кожи зависит от состо</w:t>
      </w:r>
      <w:r w:rsidRPr="002877FA">
        <w:rPr>
          <w:rFonts w:ascii="Times New Roman" w:hAnsi="Times New Roman" w:cs="Times New Roman"/>
          <w:sz w:val="24"/>
          <w:szCs w:val="24"/>
        </w:rPr>
        <w:t>я</w:t>
      </w:r>
      <w:r w:rsidRPr="002877FA">
        <w:rPr>
          <w:rFonts w:ascii="Times New Roman" w:hAnsi="Times New Roman" w:cs="Times New Roman"/>
          <w:sz w:val="24"/>
          <w:szCs w:val="24"/>
        </w:rPr>
        <w:t>ния капилляров. Теплая кожа указывает на то, что стенки артерий и артериол расслаблены, капи</w:t>
      </w:r>
      <w:r w:rsidRPr="002877FA">
        <w:rPr>
          <w:rFonts w:ascii="Times New Roman" w:hAnsi="Times New Roman" w:cs="Times New Roman"/>
          <w:sz w:val="24"/>
          <w:szCs w:val="24"/>
        </w:rPr>
        <w:t>л</w:t>
      </w:r>
      <w:r w:rsidRPr="002877FA">
        <w:rPr>
          <w:rFonts w:ascii="Times New Roman" w:hAnsi="Times New Roman" w:cs="Times New Roman"/>
          <w:sz w:val="24"/>
          <w:szCs w:val="24"/>
        </w:rPr>
        <w:t>ляры не расширены, а бледная, синеватая, холодная кожа говорит о сужении артерий и расшир</w:t>
      </w:r>
      <w:r w:rsidRPr="002877FA">
        <w:rPr>
          <w:rFonts w:ascii="Times New Roman" w:hAnsi="Times New Roman" w:cs="Times New Roman"/>
          <w:sz w:val="24"/>
          <w:szCs w:val="24"/>
        </w:rPr>
        <w:t>е</w:t>
      </w:r>
      <w:r w:rsidRPr="002877FA">
        <w:rPr>
          <w:rFonts w:ascii="Times New Roman" w:hAnsi="Times New Roman" w:cs="Times New Roman"/>
          <w:sz w:val="24"/>
          <w:szCs w:val="24"/>
        </w:rPr>
        <w:t>нии капилляров. Поскольку это связано с состоянием стресса, мы можем обратить на это вним</w:t>
      </w:r>
      <w:r w:rsidRPr="002877FA">
        <w:rPr>
          <w:rFonts w:ascii="Times New Roman" w:hAnsi="Times New Roman" w:cs="Times New Roman"/>
          <w:sz w:val="24"/>
          <w:szCs w:val="24"/>
        </w:rPr>
        <w:t>а</w:t>
      </w:r>
      <w:r w:rsidRPr="002877FA">
        <w:rPr>
          <w:rFonts w:ascii="Times New Roman" w:hAnsi="Times New Roman" w:cs="Times New Roman"/>
          <w:sz w:val="24"/>
          <w:szCs w:val="24"/>
        </w:rPr>
        <w:t>ние. В такой момент, как правило, на лице у человека появляется синюшная бледность, а пальцы рук и ног холоднее, чем в обычной ситуации. Проверить, находится ли человек в состоянии стре</w:t>
      </w:r>
      <w:r w:rsidRPr="002877FA">
        <w:rPr>
          <w:rFonts w:ascii="Times New Roman" w:hAnsi="Times New Roman" w:cs="Times New Roman"/>
          <w:sz w:val="24"/>
          <w:szCs w:val="24"/>
        </w:rPr>
        <w:t>с</w:t>
      </w:r>
      <w:r w:rsidRPr="002877FA">
        <w:rPr>
          <w:rFonts w:ascii="Times New Roman" w:hAnsi="Times New Roman" w:cs="Times New Roman"/>
          <w:sz w:val="24"/>
          <w:szCs w:val="24"/>
        </w:rPr>
        <w:t>са, можно, пожав ему руку во время приветствия или прощания, и получить тем самым дополн</w:t>
      </w:r>
      <w:r w:rsidRPr="002877FA">
        <w:rPr>
          <w:rFonts w:ascii="Times New Roman" w:hAnsi="Times New Roman" w:cs="Times New Roman"/>
          <w:sz w:val="24"/>
          <w:szCs w:val="24"/>
        </w:rPr>
        <w:t>и</w:t>
      </w:r>
      <w:r w:rsidRPr="002877FA">
        <w:rPr>
          <w:rFonts w:ascii="Times New Roman" w:hAnsi="Times New Roman" w:cs="Times New Roman"/>
          <w:sz w:val="24"/>
          <w:szCs w:val="24"/>
        </w:rPr>
        <w:t>тельный критерий его причастности или непричастности. Из-за оттока крови к ногам лицо бледн</w:t>
      </w:r>
      <w:r w:rsidRPr="002877FA">
        <w:rPr>
          <w:rFonts w:ascii="Times New Roman" w:hAnsi="Times New Roman" w:cs="Times New Roman"/>
          <w:sz w:val="24"/>
          <w:szCs w:val="24"/>
        </w:rPr>
        <w:t>е</w:t>
      </w:r>
      <w:r w:rsidRPr="002877FA">
        <w:rPr>
          <w:rFonts w:ascii="Times New Roman" w:hAnsi="Times New Roman" w:cs="Times New Roman"/>
          <w:sz w:val="24"/>
          <w:szCs w:val="24"/>
        </w:rPr>
        <w:t>ет. И чем выше уровень угрозы наказания и страх разоблачения, тем более бледным становится лицо опрашиваемого.</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 состоянии стресса кровь отходит от кожи. Это происходит для того, чтобы при повреждении кожных покровов кровопотеря была минимальной, а кровь, ушедшая к ногам, позволила бы б</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жать быстрее в случае необходимости. Данный механизм создает очень показательную картину в поведении причастного человека — у него появляется специфичная походка: ноги, наполненные кровью, плохо гнутся и </w:t>
      </w:r>
      <w:proofErr w:type="gramStart"/>
      <w:r w:rsidRPr="002877FA">
        <w:rPr>
          <w:rFonts w:ascii="Times New Roman" w:hAnsi="Times New Roman" w:cs="Times New Roman"/>
          <w:sz w:val="24"/>
          <w:szCs w:val="24"/>
        </w:rPr>
        <w:t>человек</w:t>
      </w:r>
      <w:proofErr w:type="gramEnd"/>
      <w:r w:rsidRPr="002877FA">
        <w:rPr>
          <w:rFonts w:ascii="Times New Roman" w:hAnsi="Times New Roman" w:cs="Times New Roman"/>
          <w:sz w:val="24"/>
          <w:szCs w:val="24"/>
        </w:rPr>
        <w:t xml:space="preserve"> будто ходит на прямых ногах.</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lastRenderedPageBreak/>
        <w:t xml:space="preserve">Нужно помнить, что к ногам отливает артериальная кровь, а венозная, более медленная и тяжелая, в ситуациях сильного стресса, как правило, покрывает лицо и шею опрашиваемого </w:t>
      </w:r>
      <w:proofErr w:type="spellStart"/>
      <w:r w:rsidRPr="002877FA">
        <w:rPr>
          <w:rFonts w:ascii="Times New Roman" w:hAnsi="Times New Roman" w:cs="Times New Roman"/>
          <w:sz w:val="24"/>
          <w:szCs w:val="24"/>
        </w:rPr>
        <w:t>фиолетовос</w:t>
      </w:r>
      <w:r w:rsidRPr="002877FA">
        <w:rPr>
          <w:rFonts w:ascii="Times New Roman" w:hAnsi="Times New Roman" w:cs="Times New Roman"/>
          <w:sz w:val="24"/>
          <w:szCs w:val="24"/>
        </w:rPr>
        <w:t>и</w:t>
      </w:r>
      <w:r w:rsidRPr="002877FA">
        <w:rPr>
          <w:rFonts w:ascii="Times New Roman" w:hAnsi="Times New Roman" w:cs="Times New Roman"/>
          <w:sz w:val="24"/>
          <w:szCs w:val="24"/>
        </w:rPr>
        <w:t>ними</w:t>
      </w:r>
      <w:proofErr w:type="spellEnd"/>
      <w:r w:rsidRPr="002877FA">
        <w:rPr>
          <w:rFonts w:ascii="Times New Roman" w:hAnsi="Times New Roman" w:cs="Times New Roman"/>
          <w:sz w:val="24"/>
          <w:szCs w:val="24"/>
        </w:rPr>
        <w:t xml:space="preserve"> пятнами, распространяющимися неравномерно.</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С этим же механизмом связано и то, что некоторые лжецы во время опросной беседы гораздо ч</w:t>
      </w:r>
      <w:r w:rsidRPr="002877FA">
        <w:rPr>
          <w:rFonts w:ascii="Times New Roman" w:hAnsi="Times New Roman" w:cs="Times New Roman"/>
          <w:sz w:val="24"/>
          <w:szCs w:val="24"/>
        </w:rPr>
        <w:t>а</w:t>
      </w:r>
      <w:r w:rsidRPr="002877FA">
        <w:rPr>
          <w:rFonts w:ascii="Times New Roman" w:hAnsi="Times New Roman" w:cs="Times New Roman"/>
          <w:sz w:val="24"/>
          <w:szCs w:val="24"/>
        </w:rPr>
        <w:t>ще, нежели в обычной жизни, прикасаются к носу. Разбухшие от венозной крови назальные ткани заставляют лжеца регулярно прикасаться к этой части тела.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Определить, говорит человек правду или нет, можно и по выступанию на его лице </w:t>
      </w:r>
      <w:r w:rsidRPr="002877FA">
        <w:rPr>
          <w:rStyle w:val="a6"/>
          <w:rFonts w:ascii="Times New Roman" w:hAnsi="Times New Roman" w:cs="Times New Roman"/>
          <w:color w:val="333333"/>
          <w:sz w:val="24"/>
          <w:szCs w:val="24"/>
        </w:rPr>
        <w:t>пота</w:t>
      </w:r>
      <w:r w:rsidRPr="002877FA">
        <w:rPr>
          <w:rFonts w:ascii="Times New Roman" w:hAnsi="Times New Roman" w:cs="Times New Roman"/>
          <w:sz w:val="24"/>
          <w:szCs w:val="24"/>
        </w:rPr>
        <w:t xml:space="preserve">. Потовые железы могут быть информативным инструментом с точки зрения </w:t>
      </w:r>
      <w:proofErr w:type="spellStart"/>
      <w:r w:rsidRPr="002877FA">
        <w:rPr>
          <w:rFonts w:ascii="Times New Roman" w:hAnsi="Times New Roman" w:cs="Times New Roman"/>
          <w:sz w:val="24"/>
          <w:szCs w:val="24"/>
        </w:rPr>
        <w:t>детекции</w:t>
      </w:r>
      <w:proofErr w:type="spellEnd"/>
      <w:r w:rsidRPr="002877FA">
        <w:rPr>
          <w:rFonts w:ascii="Times New Roman" w:hAnsi="Times New Roman" w:cs="Times New Roman"/>
          <w:sz w:val="24"/>
          <w:szCs w:val="24"/>
        </w:rPr>
        <w:t xml:space="preserve"> лжи. Как показали и</w:t>
      </w:r>
      <w:r w:rsidRPr="002877FA">
        <w:rPr>
          <w:rFonts w:ascii="Times New Roman" w:hAnsi="Times New Roman" w:cs="Times New Roman"/>
          <w:sz w:val="24"/>
          <w:szCs w:val="24"/>
        </w:rPr>
        <w:t>с</w:t>
      </w:r>
      <w:r w:rsidRPr="002877FA">
        <w:rPr>
          <w:rFonts w:ascii="Times New Roman" w:hAnsi="Times New Roman" w:cs="Times New Roman"/>
          <w:sz w:val="24"/>
          <w:szCs w:val="24"/>
        </w:rPr>
        <w:t xml:space="preserve">следования в области психофизиологии, активность потовых желез повышается потому, что она отражает определенные события, проходящие в мозгу человека. При проведении разных опытов </w:t>
      </w:r>
      <w:proofErr w:type="gramStart"/>
      <w:r w:rsidRPr="002877FA">
        <w:rPr>
          <w:rFonts w:ascii="Times New Roman" w:hAnsi="Times New Roman" w:cs="Times New Roman"/>
          <w:sz w:val="24"/>
          <w:szCs w:val="24"/>
        </w:rPr>
        <w:t>известными</w:t>
      </w:r>
      <w:proofErr w:type="gramEnd"/>
      <w:r w:rsidRPr="002877FA">
        <w:rPr>
          <w:rFonts w:ascii="Times New Roman" w:hAnsi="Times New Roman" w:cs="Times New Roman"/>
          <w:sz w:val="24"/>
          <w:szCs w:val="24"/>
        </w:rPr>
        <w:t xml:space="preserve"> учеными-</w:t>
      </w:r>
      <w:proofErr w:type="spellStart"/>
      <w:r w:rsidRPr="002877FA">
        <w:rPr>
          <w:rFonts w:ascii="Times New Roman" w:hAnsi="Times New Roman" w:cs="Times New Roman"/>
          <w:sz w:val="24"/>
          <w:szCs w:val="24"/>
        </w:rPr>
        <w:t>психофизиологами</w:t>
      </w:r>
      <w:proofErr w:type="spellEnd"/>
      <w:r w:rsidRPr="002877FA">
        <w:rPr>
          <w:rFonts w:ascii="Times New Roman" w:hAnsi="Times New Roman" w:cs="Times New Roman"/>
          <w:sz w:val="24"/>
          <w:szCs w:val="24"/>
        </w:rPr>
        <w:t xml:space="preserve"> было доказано, что ключевым элементом для реакции потовых желез оказалась психологическая значимость. Дело в том, что человек реагирует на опр</w:t>
      </w:r>
      <w:r w:rsidRPr="002877FA">
        <w:rPr>
          <w:rFonts w:ascii="Times New Roman" w:hAnsi="Times New Roman" w:cs="Times New Roman"/>
          <w:sz w:val="24"/>
          <w:szCs w:val="24"/>
        </w:rPr>
        <w:t>е</w:t>
      </w:r>
      <w:r w:rsidRPr="002877FA">
        <w:rPr>
          <w:rFonts w:ascii="Times New Roman" w:hAnsi="Times New Roman" w:cs="Times New Roman"/>
          <w:sz w:val="24"/>
          <w:szCs w:val="24"/>
        </w:rPr>
        <w:t>деленные стимулы и слова в зависимости от того, приятные они или опасные. И эти стимулы з</w:t>
      </w:r>
      <w:r w:rsidRPr="002877FA">
        <w:rPr>
          <w:rFonts w:ascii="Times New Roman" w:hAnsi="Times New Roman" w:cs="Times New Roman"/>
          <w:sz w:val="24"/>
          <w:szCs w:val="24"/>
        </w:rPr>
        <w:t>а</w:t>
      </w:r>
      <w:r w:rsidRPr="002877FA">
        <w:rPr>
          <w:rFonts w:ascii="Times New Roman" w:hAnsi="Times New Roman" w:cs="Times New Roman"/>
          <w:sz w:val="24"/>
          <w:szCs w:val="24"/>
        </w:rPr>
        <w:t>кономерным образом связаны с интенсивностью внутренних переживаний.</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Как правило, большая степень потоотделения на бледном лице свойственна полным людям. Исп</w:t>
      </w:r>
      <w:r w:rsidRPr="002877FA">
        <w:rPr>
          <w:rFonts w:ascii="Times New Roman" w:hAnsi="Times New Roman" w:cs="Times New Roman"/>
          <w:sz w:val="24"/>
          <w:szCs w:val="24"/>
        </w:rPr>
        <w:t>а</w:t>
      </w:r>
      <w:r w:rsidRPr="002877FA">
        <w:rPr>
          <w:rFonts w:ascii="Times New Roman" w:hAnsi="Times New Roman" w:cs="Times New Roman"/>
          <w:sz w:val="24"/>
          <w:szCs w:val="24"/>
        </w:rPr>
        <w:t>рина появляется как на руках, так и на лбу человека. Таким образом, он демонстрирует, что у него есть умственное или физическое напряжение и что он очень точно, чувствительно, максимально, всем возможным сознательным и бессознательным образом обрабатывает ту информацию, кот</w:t>
      </w:r>
      <w:r w:rsidRPr="002877FA">
        <w:rPr>
          <w:rFonts w:ascii="Times New Roman" w:hAnsi="Times New Roman" w:cs="Times New Roman"/>
          <w:sz w:val="24"/>
          <w:szCs w:val="24"/>
        </w:rPr>
        <w:t>о</w:t>
      </w:r>
      <w:r w:rsidRPr="002877FA">
        <w:rPr>
          <w:rFonts w:ascii="Times New Roman" w:hAnsi="Times New Roman" w:cs="Times New Roman"/>
          <w:sz w:val="24"/>
          <w:szCs w:val="24"/>
        </w:rPr>
        <w:t>рая идет от верификатора. При этом расходуется много энергии.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Пот проявляется вне зависимости от температуры. Даже в холодном помещении люди, которые опасаются результатов проверки, потеют достаточно интенсивно. Естественно, при этом люди начинают активнее прикасаться к лицу, пытаясь стереть с него пот, — это тоже может быть и</w:t>
      </w:r>
      <w:r w:rsidRPr="002877FA">
        <w:rPr>
          <w:rFonts w:ascii="Times New Roman" w:hAnsi="Times New Roman" w:cs="Times New Roman"/>
          <w:sz w:val="24"/>
          <w:szCs w:val="24"/>
        </w:rPr>
        <w:t>н</w:t>
      </w:r>
      <w:r w:rsidRPr="002877FA">
        <w:rPr>
          <w:rFonts w:ascii="Times New Roman" w:hAnsi="Times New Roman" w:cs="Times New Roman"/>
          <w:sz w:val="24"/>
          <w:szCs w:val="24"/>
        </w:rPr>
        <w:t>формативным признаком, полезным для верификатора.</w:t>
      </w:r>
    </w:p>
    <w:p w:rsidR="00783A2C" w:rsidRPr="002877FA" w:rsidRDefault="00783A2C" w:rsidP="002877FA">
      <w:pPr>
        <w:pStyle w:val="a3"/>
        <w:rPr>
          <w:rFonts w:ascii="Times New Roman" w:hAnsi="Times New Roman" w:cs="Times New Roman"/>
          <w:sz w:val="24"/>
          <w:szCs w:val="24"/>
        </w:rPr>
      </w:pPr>
      <w:r w:rsidRPr="002877FA">
        <w:rPr>
          <w:rStyle w:val="a6"/>
          <w:rFonts w:ascii="Times New Roman" w:hAnsi="Times New Roman" w:cs="Times New Roman"/>
          <w:color w:val="333333"/>
          <w:sz w:val="24"/>
          <w:szCs w:val="24"/>
        </w:rPr>
        <w:t>Уменьшение слюнного секрета </w:t>
      </w:r>
      <w:r w:rsidRPr="002877FA">
        <w:rPr>
          <w:rFonts w:ascii="Times New Roman" w:hAnsi="Times New Roman" w:cs="Times New Roman"/>
          <w:sz w:val="24"/>
          <w:szCs w:val="24"/>
        </w:rPr>
        <w:t>связано с тем, что в ситуации стресса силы организма направл</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ны на сопротивление, угнетаются все системы пищеварения, соответственно, </w:t>
      </w:r>
      <w:proofErr w:type="gramStart"/>
      <w:r w:rsidRPr="002877FA">
        <w:rPr>
          <w:rFonts w:ascii="Times New Roman" w:hAnsi="Times New Roman" w:cs="Times New Roman"/>
          <w:sz w:val="24"/>
          <w:szCs w:val="24"/>
        </w:rPr>
        <w:t>у</w:t>
      </w:r>
      <w:proofErr w:type="gramEnd"/>
      <w:r w:rsidRPr="002877FA">
        <w:rPr>
          <w:rFonts w:ascii="Times New Roman" w:hAnsi="Times New Roman" w:cs="Times New Roman"/>
          <w:sz w:val="24"/>
          <w:szCs w:val="24"/>
        </w:rPr>
        <w:t xml:space="preserve"> причастного уменьшается слюнный секрет и возникает сухость во рту.</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Отделение слюны уменьшается при стрессе. В данном случае, когда мы говорим о причастном ч</w:t>
      </w:r>
      <w:r w:rsidRPr="002877FA">
        <w:rPr>
          <w:rFonts w:ascii="Times New Roman" w:hAnsi="Times New Roman" w:cs="Times New Roman"/>
          <w:sz w:val="24"/>
          <w:szCs w:val="24"/>
        </w:rPr>
        <w:t>е</w:t>
      </w:r>
      <w:r w:rsidRPr="002877FA">
        <w:rPr>
          <w:rFonts w:ascii="Times New Roman" w:hAnsi="Times New Roman" w:cs="Times New Roman"/>
          <w:sz w:val="24"/>
          <w:szCs w:val="24"/>
        </w:rPr>
        <w:t>ловеке, он всегда находится в состоянии стресса. В связи с этим на протяжении продуцирования лжи у него пересыхает во рту. Он делает все, чтобы увеличить количество слюнного секрета, п</w:t>
      </w:r>
      <w:r w:rsidRPr="002877FA">
        <w:rPr>
          <w:rFonts w:ascii="Times New Roman" w:hAnsi="Times New Roman" w:cs="Times New Roman"/>
          <w:sz w:val="24"/>
          <w:szCs w:val="24"/>
        </w:rPr>
        <w:t>о</w:t>
      </w:r>
      <w:r w:rsidRPr="002877FA">
        <w:rPr>
          <w:rFonts w:ascii="Times New Roman" w:hAnsi="Times New Roman" w:cs="Times New Roman"/>
          <w:sz w:val="24"/>
          <w:szCs w:val="24"/>
        </w:rPr>
        <w:t>этому может прибегать к дескрипторам, жестам, которые позволяют ему смочить слизистую об</w:t>
      </w:r>
      <w:r w:rsidRPr="002877FA">
        <w:rPr>
          <w:rFonts w:ascii="Times New Roman" w:hAnsi="Times New Roman" w:cs="Times New Roman"/>
          <w:sz w:val="24"/>
          <w:szCs w:val="24"/>
        </w:rPr>
        <w:t>о</w:t>
      </w:r>
      <w:r w:rsidRPr="002877FA">
        <w:rPr>
          <w:rFonts w:ascii="Times New Roman" w:hAnsi="Times New Roman" w:cs="Times New Roman"/>
          <w:sz w:val="24"/>
          <w:szCs w:val="24"/>
        </w:rPr>
        <w:t>лочку рта, и проявляются такие движения, как облизывание языком рта изнутри, закусывание губ, попытка вызвать как можно больше слюноотделения путем непроизвольных жевательных движ</w:t>
      </w:r>
      <w:r w:rsidRPr="002877FA">
        <w:rPr>
          <w:rFonts w:ascii="Times New Roman" w:hAnsi="Times New Roman" w:cs="Times New Roman"/>
          <w:sz w:val="24"/>
          <w:szCs w:val="24"/>
        </w:rPr>
        <w:t>е</w:t>
      </w:r>
      <w:r w:rsidRPr="002877FA">
        <w:rPr>
          <w:rFonts w:ascii="Times New Roman" w:hAnsi="Times New Roman" w:cs="Times New Roman"/>
          <w:sz w:val="24"/>
          <w:szCs w:val="24"/>
        </w:rPr>
        <w:t>ний. Количество слюнного секрета увеличивается, и в районе рта совершается двигательная а</w:t>
      </w:r>
      <w:r w:rsidRPr="002877FA">
        <w:rPr>
          <w:rFonts w:ascii="Times New Roman" w:hAnsi="Times New Roman" w:cs="Times New Roman"/>
          <w:sz w:val="24"/>
          <w:szCs w:val="24"/>
        </w:rPr>
        <w:t>к</w:t>
      </w:r>
      <w:r w:rsidRPr="002877FA">
        <w:rPr>
          <w:rFonts w:ascii="Times New Roman" w:hAnsi="Times New Roman" w:cs="Times New Roman"/>
          <w:sz w:val="24"/>
          <w:szCs w:val="24"/>
        </w:rPr>
        <w:t>тивность.</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Далее представлен алгоритм беседы, позволяющей верифицировать достоверность получаемой информации, который состоит из следующих компонентов.</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1. Достижение раппорта — это установление специфического контакта, включающего определе</w:t>
      </w:r>
      <w:r w:rsidRPr="002877FA">
        <w:rPr>
          <w:rFonts w:ascii="Times New Roman" w:hAnsi="Times New Roman" w:cs="Times New Roman"/>
          <w:sz w:val="24"/>
          <w:szCs w:val="24"/>
        </w:rPr>
        <w:t>н</w:t>
      </w:r>
      <w:r w:rsidRPr="002877FA">
        <w:rPr>
          <w:rFonts w:ascii="Times New Roman" w:hAnsi="Times New Roman" w:cs="Times New Roman"/>
          <w:sz w:val="24"/>
          <w:szCs w:val="24"/>
        </w:rPr>
        <w:t>ную меру доверия или взаимопонимания с человеком.</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2. Определение базовой линии поведения (БЛП) — это то, как себя ведет человек в комфортной для себя обстановке. Для того</w:t>
      </w:r>
      <w:proofErr w:type="gramStart"/>
      <w:r w:rsidRPr="002877FA">
        <w:rPr>
          <w:rFonts w:ascii="Times New Roman" w:hAnsi="Times New Roman" w:cs="Times New Roman"/>
          <w:sz w:val="24"/>
          <w:szCs w:val="24"/>
        </w:rPr>
        <w:t>,</w:t>
      </w:r>
      <w:proofErr w:type="gramEnd"/>
      <w:r w:rsidRPr="002877FA">
        <w:rPr>
          <w:rFonts w:ascii="Times New Roman" w:hAnsi="Times New Roman" w:cs="Times New Roman"/>
          <w:sz w:val="24"/>
          <w:szCs w:val="24"/>
        </w:rPr>
        <w:t xml:space="preserve"> чтобы выявить базовые модели поведения у людей, с которыми приходится общаться регулярно, необходимо понаблюдать за тем, как они обычно выглядят, как сидят, куда кладут руки, как ставят ноги, какую предпочитают позу, какую используют мимику, как наклоняют голову и даже куда они обычно кладут свои вещи. Нужно научиться отличать их «нормальное» выражение лица от «напряженного».</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3. Выявление реакции на стимулы и уточнение значимой информации.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4. Провокация (вербальная — невербальная) для выявления различий между базовой линией пов</w:t>
      </w:r>
      <w:r w:rsidRPr="002877FA">
        <w:rPr>
          <w:rFonts w:ascii="Times New Roman" w:hAnsi="Times New Roman" w:cs="Times New Roman"/>
          <w:sz w:val="24"/>
          <w:szCs w:val="24"/>
        </w:rPr>
        <w:t>е</w:t>
      </w:r>
      <w:r w:rsidRPr="002877FA">
        <w:rPr>
          <w:rFonts w:ascii="Times New Roman" w:hAnsi="Times New Roman" w:cs="Times New Roman"/>
          <w:sz w:val="24"/>
          <w:szCs w:val="24"/>
        </w:rPr>
        <w:t>дения и проявлениями признаков причастности (например, проявление эмоции страха разоблач</w:t>
      </w:r>
      <w:r w:rsidRPr="002877FA">
        <w:rPr>
          <w:rFonts w:ascii="Times New Roman" w:hAnsi="Times New Roman" w:cs="Times New Roman"/>
          <w:sz w:val="24"/>
          <w:szCs w:val="24"/>
        </w:rPr>
        <w:t>е</w:t>
      </w:r>
      <w:r w:rsidRPr="002877FA">
        <w:rPr>
          <w:rFonts w:ascii="Times New Roman" w:hAnsi="Times New Roman" w:cs="Times New Roman"/>
          <w:sz w:val="24"/>
          <w:szCs w:val="24"/>
        </w:rPr>
        <w:t>ния).</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Разница между обычным стимулом и провокацией — та реакция, которая выдается. Любая реа</w:t>
      </w:r>
      <w:r w:rsidRPr="002877FA">
        <w:rPr>
          <w:rFonts w:ascii="Times New Roman" w:hAnsi="Times New Roman" w:cs="Times New Roman"/>
          <w:sz w:val="24"/>
          <w:szCs w:val="24"/>
        </w:rPr>
        <w:t>к</w:t>
      </w:r>
      <w:r w:rsidRPr="002877FA">
        <w:rPr>
          <w:rFonts w:ascii="Times New Roman" w:hAnsi="Times New Roman" w:cs="Times New Roman"/>
          <w:sz w:val="24"/>
          <w:szCs w:val="24"/>
        </w:rPr>
        <w:t>ция — это всегда изменения, но не всякое изменение есть реакция. Следует особо подчеркнуть, что все реакции, которые наблюдаются у человека, — это не ложь, а значимость стимула. В то же время нет общепринятого определения значимости, разные вещи для людей по-разному значимы. Стимул значим, если реакция на него является неслучайной, а также один и тот же стимул в ра</w:t>
      </w:r>
      <w:r w:rsidRPr="002877FA">
        <w:rPr>
          <w:rFonts w:ascii="Times New Roman" w:hAnsi="Times New Roman" w:cs="Times New Roman"/>
          <w:sz w:val="24"/>
          <w:szCs w:val="24"/>
        </w:rPr>
        <w:t>з</w:t>
      </w:r>
      <w:r w:rsidRPr="002877FA">
        <w:rPr>
          <w:rFonts w:ascii="Times New Roman" w:hAnsi="Times New Roman" w:cs="Times New Roman"/>
          <w:sz w:val="24"/>
          <w:szCs w:val="24"/>
        </w:rPr>
        <w:t>ное время и в разных условиях вызывает разные реакции.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Признаки ВНС являются важным источником информации о правдивости или ложности высказ</w:t>
      </w:r>
      <w:r w:rsidRPr="002877FA">
        <w:rPr>
          <w:rFonts w:ascii="Times New Roman" w:hAnsi="Times New Roman" w:cs="Times New Roman"/>
          <w:sz w:val="24"/>
          <w:szCs w:val="24"/>
        </w:rPr>
        <w:t>ы</w:t>
      </w:r>
      <w:r w:rsidRPr="002877FA">
        <w:rPr>
          <w:rFonts w:ascii="Times New Roman" w:hAnsi="Times New Roman" w:cs="Times New Roman"/>
          <w:sz w:val="24"/>
          <w:szCs w:val="24"/>
        </w:rPr>
        <w:t>вания собеседника. Если признаки ВНС сопровождают речь, которая изобилует увертками и др</w:t>
      </w:r>
      <w:r w:rsidRPr="002877FA">
        <w:rPr>
          <w:rFonts w:ascii="Times New Roman" w:hAnsi="Times New Roman" w:cs="Times New Roman"/>
          <w:sz w:val="24"/>
          <w:szCs w:val="24"/>
        </w:rPr>
        <w:t>у</w:t>
      </w:r>
      <w:r w:rsidRPr="002877FA">
        <w:rPr>
          <w:rFonts w:ascii="Times New Roman" w:hAnsi="Times New Roman" w:cs="Times New Roman"/>
          <w:sz w:val="24"/>
          <w:szCs w:val="24"/>
        </w:rPr>
        <w:lastRenderedPageBreak/>
        <w:t>гими нейролингвистическими признаками обмана, то с высокой долей вероятности мы можем г</w:t>
      </w:r>
      <w:r w:rsidRPr="002877FA">
        <w:rPr>
          <w:rFonts w:ascii="Times New Roman" w:hAnsi="Times New Roman" w:cs="Times New Roman"/>
          <w:sz w:val="24"/>
          <w:szCs w:val="24"/>
        </w:rPr>
        <w:t>о</w:t>
      </w:r>
      <w:r w:rsidRPr="002877FA">
        <w:rPr>
          <w:rFonts w:ascii="Times New Roman" w:hAnsi="Times New Roman" w:cs="Times New Roman"/>
          <w:sz w:val="24"/>
          <w:szCs w:val="24"/>
        </w:rPr>
        <w:t>ворить, что человек в этой ситуации говорит неправду.</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Поведение человека можно разделить на проявленное (внешнее), наблюдаемые непосредственно действия, или реакции, и скрытое (внутреннее), внутренние реакции (мышление, припоминание и пр.). </w:t>
      </w:r>
      <w:proofErr w:type="gramStart"/>
      <w:r w:rsidRPr="002877FA">
        <w:rPr>
          <w:rFonts w:ascii="Times New Roman" w:hAnsi="Times New Roman" w:cs="Times New Roman"/>
          <w:sz w:val="24"/>
          <w:szCs w:val="24"/>
        </w:rPr>
        <w:t>Внутреннее — система взглядов, убеждений, установок, потребностей, т. е. мировоззрение, коэффициент интеллекта, жизненный опыт, способы мышления, особенности эмоционального р</w:t>
      </w:r>
      <w:r w:rsidRPr="002877FA">
        <w:rPr>
          <w:rFonts w:ascii="Times New Roman" w:hAnsi="Times New Roman" w:cs="Times New Roman"/>
          <w:sz w:val="24"/>
          <w:szCs w:val="24"/>
        </w:rPr>
        <w:t>е</w:t>
      </w:r>
      <w:r w:rsidRPr="002877FA">
        <w:rPr>
          <w:rFonts w:ascii="Times New Roman" w:hAnsi="Times New Roman" w:cs="Times New Roman"/>
          <w:sz w:val="24"/>
          <w:szCs w:val="24"/>
        </w:rPr>
        <w:t>агирования, самооценка, волевые качества, черты характера и свойства темперамента.</w:t>
      </w:r>
      <w:proofErr w:type="gramEnd"/>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Внешнее (следствие поведения внутреннего) — то, что воспринимается зрением, слухом, а иногда и осязанием: жесты, мимика, позы, речь и телодвижения.</w:t>
      </w:r>
      <w:proofErr w:type="gramEnd"/>
      <w:r w:rsidRPr="002877FA">
        <w:rPr>
          <w:rFonts w:ascii="Times New Roman" w:hAnsi="Times New Roman" w:cs="Times New Roman"/>
          <w:sz w:val="24"/>
          <w:szCs w:val="24"/>
        </w:rPr>
        <w:t xml:space="preserve"> В свою очередь оно подразделяется на бессловесные и словесные действия. В визуальной психодиагностике оцениваются бессловесные действия, которые дают информацию двух уровней: эмоциональное состояние и индивидуально-личностные особенности. Они выражаются в мимике, жеста, позах, телодвижениях, мобилизации, «весе», пристройке.</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Как бы ни скрывал человек свои чувства и мысли, его психологическая </w:t>
      </w:r>
      <w:proofErr w:type="gramStart"/>
      <w:r w:rsidRPr="002877FA">
        <w:rPr>
          <w:rFonts w:ascii="Times New Roman" w:hAnsi="Times New Roman" w:cs="Times New Roman"/>
          <w:sz w:val="24"/>
          <w:szCs w:val="24"/>
        </w:rPr>
        <w:t>деятельность</w:t>
      </w:r>
      <w:proofErr w:type="gramEnd"/>
      <w:r w:rsidRPr="002877FA">
        <w:rPr>
          <w:rFonts w:ascii="Times New Roman" w:hAnsi="Times New Roman" w:cs="Times New Roman"/>
          <w:sz w:val="24"/>
          <w:szCs w:val="24"/>
        </w:rPr>
        <w:t xml:space="preserve"> так или ин</w:t>
      </w:r>
      <w:r w:rsidRPr="002877FA">
        <w:rPr>
          <w:rFonts w:ascii="Times New Roman" w:hAnsi="Times New Roman" w:cs="Times New Roman"/>
          <w:sz w:val="24"/>
          <w:szCs w:val="24"/>
        </w:rPr>
        <w:t>а</w:t>
      </w:r>
      <w:r w:rsidRPr="002877FA">
        <w:rPr>
          <w:rFonts w:ascii="Times New Roman" w:hAnsi="Times New Roman" w:cs="Times New Roman"/>
          <w:sz w:val="24"/>
          <w:szCs w:val="24"/>
        </w:rPr>
        <w:t>че находит внешнее выражение. Причем при протекании психических процессов в деятельность вовлекаются не только произвольно, но и автоматически управляемые мышцы (например: расш</w:t>
      </w:r>
      <w:r w:rsidRPr="002877FA">
        <w:rPr>
          <w:rFonts w:ascii="Times New Roman" w:hAnsi="Times New Roman" w:cs="Times New Roman"/>
          <w:sz w:val="24"/>
          <w:szCs w:val="24"/>
        </w:rPr>
        <w:t>и</w:t>
      </w:r>
      <w:r w:rsidRPr="002877FA">
        <w:rPr>
          <w:rFonts w:ascii="Times New Roman" w:hAnsi="Times New Roman" w:cs="Times New Roman"/>
          <w:sz w:val="24"/>
          <w:szCs w:val="24"/>
        </w:rPr>
        <w:t>ряющие и сужающие сосуды, зрачки), а также железы внутренней секреции (гипофиз и др.) и внешней секреции (</w:t>
      </w:r>
      <w:proofErr w:type="spellStart"/>
      <w:r w:rsidRPr="002877FA">
        <w:rPr>
          <w:rFonts w:ascii="Times New Roman" w:hAnsi="Times New Roman" w:cs="Times New Roman"/>
          <w:sz w:val="24"/>
          <w:szCs w:val="24"/>
        </w:rPr>
        <w:t>потовыделение</w:t>
      </w:r>
      <w:proofErr w:type="spellEnd"/>
      <w:r w:rsidRPr="002877FA">
        <w:rPr>
          <w:rFonts w:ascii="Times New Roman" w:hAnsi="Times New Roman" w:cs="Times New Roman"/>
          <w:sz w:val="24"/>
          <w:szCs w:val="24"/>
        </w:rPr>
        <w:t xml:space="preserve"> и др.)</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Все это отражается во внешнем облике, мимике, в выразительных движениях, реакциях глаз и и</w:t>
      </w:r>
      <w:r w:rsidRPr="002877FA">
        <w:rPr>
          <w:rFonts w:ascii="Times New Roman" w:hAnsi="Times New Roman" w:cs="Times New Roman"/>
          <w:sz w:val="24"/>
          <w:szCs w:val="24"/>
        </w:rPr>
        <w:t>н</w:t>
      </w:r>
      <w:r w:rsidRPr="002877FA">
        <w:rPr>
          <w:rFonts w:ascii="Times New Roman" w:hAnsi="Times New Roman" w:cs="Times New Roman"/>
          <w:sz w:val="24"/>
          <w:szCs w:val="24"/>
        </w:rPr>
        <w:t>тонации голоса и даже в запахе пота.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Наиболее тонким, подвижным ансамблем, на котором разнообразные душевные состояния отр</w:t>
      </w:r>
      <w:r w:rsidRPr="002877FA">
        <w:rPr>
          <w:rFonts w:ascii="Times New Roman" w:hAnsi="Times New Roman" w:cs="Times New Roman"/>
          <w:sz w:val="24"/>
          <w:szCs w:val="24"/>
        </w:rPr>
        <w:t>а</w:t>
      </w:r>
      <w:r w:rsidRPr="002877FA">
        <w:rPr>
          <w:rFonts w:ascii="Times New Roman" w:hAnsi="Times New Roman" w:cs="Times New Roman"/>
          <w:sz w:val="24"/>
          <w:szCs w:val="24"/>
        </w:rPr>
        <w:t xml:space="preserve">жаются с большой ясностью, раздельностью и определенностью, является лицевая мускулатура. Отражение чувств на лице за время развития </w:t>
      </w:r>
      <w:proofErr w:type="spellStart"/>
      <w:r w:rsidRPr="002877FA">
        <w:rPr>
          <w:rFonts w:ascii="Times New Roman" w:hAnsi="Times New Roman" w:cs="Times New Roman"/>
          <w:sz w:val="24"/>
          <w:szCs w:val="24"/>
        </w:rPr>
        <w:t>Homo</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sapiens</w:t>
      </w:r>
      <w:proofErr w:type="spellEnd"/>
      <w:r w:rsidRPr="002877FA">
        <w:rPr>
          <w:rFonts w:ascii="Times New Roman" w:hAnsi="Times New Roman" w:cs="Times New Roman"/>
          <w:sz w:val="24"/>
          <w:szCs w:val="24"/>
        </w:rPr>
        <w:t xml:space="preserve"> приобрело такое же информативное значение, как и его речь. Вот почему мимику не без основания называют также языком чувств.</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 мимике, позах, жестах, в других выразительных движениях отражаются не только динамич</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ские, преходящие эмоциональные состояния, но и устойчивые качества личности. К </w:t>
      </w:r>
      <w:proofErr w:type="gramStart"/>
      <w:r w:rsidRPr="002877FA">
        <w:rPr>
          <w:rFonts w:ascii="Times New Roman" w:hAnsi="Times New Roman" w:cs="Times New Roman"/>
          <w:sz w:val="24"/>
          <w:szCs w:val="24"/>
        </w:rPr>
        <w:t>ним</w:t>
      </w:r>
      <w:proofErr w:type="gramEnd"/>
      <w:r w:rsidRPr="002877FA">
        <w:rPr>
          <w:rFonts w:ascii="Times New Roman" w:hAnsi="Times New Roman" w:cs="Times New Roman"/>
          <w:sz w:val="24"/>
          <w:szCs w:val="24"/>
        </w:rPr>
        <w:t xml:space="preserve"> прежде всего следует отнести темперамент, характеризующий человека со стороны его динамических особенностей: интенсивности, скорости, темпа и ритма психических процессов и состояний.</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Исследования ученых (начало было положено Ч. Дарвином) показали, что сложный комплекс м</w:t>
      </w:r>
      <w:r w:rsidRPr="002877FA">
        <w:rPr>
          <w:rFonts w:ascii="Times New Roman" w:hAnsi="Times New Roman" w:cs="Times New Roman"/>
          <w:sz w:val="24"/>
          <w:szCs w:val="24"/>
        </w:rPr>
        <w:t>и</w:t>
      </w:r>
      <w:r w:rsidRPr="002877FA">
        <w:rPr>
          <w:rFonts w:ascii="Times New Roman" w:hAnsi="Times New Roman" w:cs="Times New Roman"/>
          <w:sz w:val="24"/>
          <w:szCs w:val="24"/>
        </w:rPr>
        <w:t>мических движений отдельно взятого человека хотя и совершается по общим законам физиологии и анатомии, но в то же время отражает в своих функциях приобретенные, сформированные в жи</w:t>
      </w:r>
      <w:r w:rsidRPr="002877FA">
        <w:rPr>
          <w:rFonts w:ascii="Times New Roman" w:hAnsi="Times New Roman" w:cs="Times New Roman"/>
          <w:sz w:val="24"/>
          <w:szCs w:val="24"/>
        </w:rPr>
        <w:t>з</w:t>
      </w:r>
      <w:r w:rsidRPr="002877FA">
        <w:rPr>
          <w:rFonts w:ascii="Times New Roman" w:hAnsi="Times New Roman" w:cs="Times New Roman"/>
          <w:sz w:val="24"/>
          <w:szCs w:val="24"/>
        </w:rPr>
        <w:t>ненном опыте черты характера.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После рождения выразительные движения (экспрессия), управляемые подкорковыми центрами мозга, начинают в процессе общения с другими людьми «отшлифовываться», закрепляться. В</w:t>
      </w:r>
      <w:r w:rsidRPr="002877FA">
        <w:rPr>
          <w:rFonts w:ascii="Times New Roman" w:hAnsi="Times New Roman" w:cs="Times New Roman"/>
          <w:sz w:val="24"/>
          <w:szCs w:val="24"/>
        </w:rPr>
        <w:t>ы</w:t>
      </w:r>
      <w:r w:rsidRPr="002877FA">
        <w:rPr>
          <w:rFonts w:ascii="Times New Roman" w:hAnsi="Times New Roman" w:cs="Times New Roman"/>
          <w:sz w:val="24"/>
          <w:szCs w:val="24"/>
        </w:rPr>
        <w:t>ражение одних и тех же переживаний одними и теми же мимическими средствами, жестами, дв</w:t>
      </w:r>
      <w:r w:rsidRPr="002877FA">
        <w:rPr>
          <w:rFonts w:ascii="Times New Roman" w:hAnsi="Times New Roman" w:cs="Times New Roman"/>
          <w:sz w:val="24"/>
          <w:szCs w:val="24"/>
        </w:rPr>
        <w:t>и</w:t>
      </w:r>
      <w:r w:rsidRPr="002877FA">
        <w:rPr>
          <w:rFonts w:ascii="Times New Roman" w:hAnsi="Times New Roman" w:cs="Times New Roman"/>
          <w:sz w:val="24"/>
          <w:szCs w:val="24"/>
        </w:rPr>
        <w:t>жениями закрепляется в поведении индивида.</w:t>
      </w:r>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Процесс восприятия людей включает две стороны: идентификацию (уподобление себя другому) и рефлексию (осознание человеком того, как он воспринимается партнером по взаимодействию).</w:t>
      </w:r>
      <w:proofErr w:type="gramEnd"/>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Близким к идентификации является феномен </w:t>
      </w:r>
      <w:proofErr w:type="spellStart"/>
      <w:r w:rsidRPr="002877FA">
        <w:rPr>
          <w:rFonts w:ascii="Times New Roman" w:hAnsi="Times New Roman" w:cs="Times New Roman"/>
          <w:sz w:val="24"/>
          <w:szCs w:val="24"/>
        </w:rPr>
        <w:t>эмпатии</w:t>
      </w:r>
      <w:proofErr w:type="spellEnd"/>
      <w:r w:rsidRPr="002877FA">
        <w:rPr>
          <w:rFonts w:ascii="Times New Roman" w:hAnsi="Times New Roman" w:cs="Times New Roman"/>
          <w:sz w:val="24"/>
          <w:szCs w:val="24"/>
        </w:rPr>
        <w:t xml:space="preserve"> — эмоционального отклика на переживания другого человека.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Следует помнить, что одним из важных условий надежности исследований путем наблюдения я</w:t>
      </w:r>
      <w:r w:rsidRPr="002877FA">
        <w:rPr>
          <w:rFonts w:ascii="Times New Roman" w:hAnsi="Times New Roman" w:cs="Times New Roman"/>
          <w:sz w:val="24"/>
          <w:szCs w:val="24"/>
        </w:rPr>
        <w:t>в</w:t>
      </w:r>
      <w:r w:rsidRPr="002877FA">
        <w:rPr>
          <w:rFonts w:ascii="Times New Roman" w:hAnsi="Times New Roman" w:cs="Times New Roman"/>
          <w:sz w:val="24"/>
          <w:szCs w:val="24"/>
        </w:rPr>
        <w:t>ляется тщательный учет изменчивых субъективных обстоятельств. Эмоциональное состояние и</w:t>
      </w:r>
      <w:r w:rsidRPr="002877FA">
        <w:rPr>
          <w:rFonts w:ascii="Times New Roman" w:hAnsi="Times New Roman" w:cs="Times New Roman"/>
          <w:sz w:val="24"/>
          <w:szCs w:val="24"/>
        </w:rPr>
        <w:t>с</w:t>
      </w:r>
      <w:r w:rsidRPr="002877FA">
        <w:rPr>
          <w:rFonts w:ascii="Times New Roman" w:hAnsi="Times New Roman" w:cs="Times New Roman"/>
          <w:sz w:val="24"/>
          <w:szCs w:val="24"/>
        </w:rPr>
        <w:t>пытуемого, его усталость или бодрость, сосредоточенность или рассеянность внимания, его бол</w:t>
      </w:r>
      <w:r w:rsidRPr="002877FA">
        <w:rPr>
          <w:rFonts w:ascii="Times New Roman" w:hAnsi="Times New Roman" w:cs="Times New Roman"/>
          <w:sz w:val="24"/>
          <w:szCs w:val="24"/>
        </w:rPr>
        <w:t>ь</w:t>
      </w:r>
      <w:r w:rsidRPr="002877FA">
        <w:rPr>
          <w:rFonts w:ascii="Times New Roman" w:hAnsi="Times New Roman" w:cs="Times New Roman"/>
          <w:sz w:val="24"/>
          <w:szCs w:val="24"/>
        </w:rPr>
        <w:t>шее или меньшее знакомство с материалом, степень готовности к разговору, интерес или безра</w:t>
      </w:r>
      <w:r w:rsidRPr="002877FA">
        <w:rPr>
          <w:rFonts w:ascii="Times New Roman" w:hAnsi="Times New Roman" w:cs="Times New Roman"/>
          <w:sz w:val="24"/>
          <w:szCs w:val="24"/>
        </w:rPr>
        <w:t>з</w:t>
      </w:r>
      <w:r w:rsidRPr="002877FA">
        <w:rPr>
          <w:rFonts w:ascii="Times New Roman" w:hAnsi="Times New Roman" w:cs="Times New Roman"/>
          <w:sz w:val="24"/>
          <w:szCs w:val="24"/>
        </w:rPr>
        <w:t>личие и т. п. могут оказать большое влияние на результаты наблюдения.</w:t>
      </w:r>
    </w:p>
    <w:p w:rsidR="00783A2C" w:rsidRPr="002877FA" w:rsidRDefault="00783A2C" w:rsidP="002877FA">
      <w:pPr>
        <w:pStyle w:val="a3"/>
        <w:rPr>
          <w:rFonts w:ascii="Times New Roman" w:hAnsi="Times New Roman" w:cs="Times New Roman"/>
          <w:sz w:val="24"/>
          <w:szCs w:val="24"/>
        </w:rPr>
      </w:pPr>
      <w:r w:rsidRPr="002877FA">
        <w:rPr>
          <w:rStyle w:val="a7"/>
          <w:rFonts w:ascii="Times New Roman" w:hAnsi="Times New Roman" w:cs="Times New Roman"/>
          <w:color w:val="333333"/>
          <w:sz w:val="24"/>
          <w:szCs w:val="24"/>
        </w:rPr>
        <w:t>Приемы наблюдения за поведенческими реакциями человека. Оценка путем наблюдения типолог</w:t>
      </w:r>
      <w:r w:rsidRPr="002877FA">
        <w:rPr>
          <w:rStyle w:val="a7"/>
          <w:rFonts w:ascii="Times New Roman" w:hAnsi="Times New Roman" w:cs="Times New Roman"/>
          <w:color w:val="333333"/>
          <w:sz w:val="24"/>
          <w:szCs w:val="24"/>
        </w:rPr>
        <w:t>и</w:t>
      </w:r>
      <w:r w:rsidRPr="002877FA">
        <w:rPr>
          <w:rStyle w:val="a7"/>
          <w:rFonts w:ascii="Times New Roman" w:hAnsi="Times New Roman" w:cs="Times New Roman"/>
          <w:color w:val="333333"/>
          <w:sz w:val="24"/>
          <w:szCs w:val="24"/>
        </w:rPr>
        <w:t>ческих особенностей личности.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О силе возбудительного процесса можно судить по следующим показателям: умение преодолевать трудности, упорство в достижении цели, стремление к самостоятельности в поступках; спосо</w:t>
      </w:r>
      <w:r w:rsidRPr="002877FA">
        <w:rPr>
          <w:rFonts w:ascii="Times New Roman" w:hAnsi="Times New Roman" w:cs="Times New Roman"/>
          <w:sz w:val="24"/>
          <w:szCs w:val="24"/>
        </w:rPr>
        <w:t>б</w:t>
      </w:r>
      <w:r w:rsidRPr="002877FA">
        <w:rPr>
          <w:rFonts w:ascii="Times New Roman" w:hAnsi="Times New Roman" w:cs="Times New Roman"/>
          <w:sz w:val="24"/>
          <w:szCs w:val="24"/>
        </w:rPr>
        <w:t>ность быстро мобилизовать себя в случае неудачи и др. Основанием для отнесения к «слабому» типу являются противоположные показатели.</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О силе тормозного процесса позволяют судить такие показатели: сдержанность в поступках и в разговоре даже в условиях напряженной ситуации; способность управлять своими эмоциями, н</w:t>
      </w:r>
      <w:r w:rsidRPr="002877FA">
        <w:rPr>
          <w:rFonts w:ascii="Times New Roman" w:hAnsi="Times New Roman" w:cs="Times New Roman"/>
          <w:sz w:val="24"/>
          <w:szCs w:val="24"/>
        </w:rPr>
        <w:t>е</w:t>
      </w:r>
      <w:r w:rsidRPr="002877FA">
        <w:rPr>
          <w:rFonts w:ascii="Times New Roman" w:hAnsi="Times New Roman" w:cs="Times New Roman"/>
          <w:sz w:val="24"/>
          <w:szCs w:val="24"/>
        </w:rPr>
        <w:t>торопливость в принятии решений, скупая пантомимика и др.</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lastRenderedPageBreak/>
        <w:t>На подвижность нервных процессов указывают: преимущественно быстрый темп деятельности, легкость и активность в установлении контактов, быстрая адаптация в новой обстановке, живая речь, мимика, общая подвижность.</w:t>
      </w:r>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Оценка эмоционального состояния опрашиваемого: о повышении эмоциональной возбудимости можно судить по: ярким мимическим реакциям; выраженной пантомимике; сильному тремору (дрожанию рук, ног, щек, век); выразительным позам (в том числе скованности); заметным изм</w:t>
      </w:r>
      <w:r w:rsidRPr="002877FA">
        <w:rPr>
          <w:rFonts w:ascii="Times New Roman" w:hAnsi="Times New Roman" w:cs="Times New Roman"/>
          <w:sz w:val="24"/>
          <w:szCs w:val="24"/>
        </w:rPr>
        <w:t>е</w:t>
      </w:r>
      <w:r w:rsidRPr="002877FA">
        <w:rPr>
          <w:rFonts w:ascii="Times New Roman" w:hAnsi="Times New Roman" w:cs="Times New Roman"/>
          <w:sz w:val="24"/>
          <w:szCs w:val="24"/>
        </w:rPr>
        <w:t>нением артикуляции речи; суетливости, несдержанности и другим признакам.</w:t>
      </w:r>
      <w:proofErr w:type="gramEnd"/>
    </w:p>
    <w:p w:rsidR="00783A2C" w:rsidRPr="002877FA" w:rsidRDefault="00783A2C" w:rsidP="002877FA">
      <w:pPr>
        <w:pStyle w:val="a3"/>
        <w:rPr>
          <w:rFonts w:ascii="Times New Roman" w:hAnsi="Times New Roman" w:cs="Times New Roman"/>
          <w:sz w:val="24"/>
          <w:szCs w:val="24"/>
        </w:rPr>
      </w:pPr>
      <w:r w:rsidRPr="002877FA">
        <w:rPr>
          <w:rStyle w:val="a7"/>
          <w:rFonts w:ascii="Times New Roman" w:hAnsi="Times New Roman" w:cs="Times New Roman"/>
          <w:color w:val="333333"/>
          <w:sz w:val="24"/>
          <w:szCs w:val="24"/>
        </w:rPr>
        <w:t>Визуальное наблюдение (доминирующей перцептивной модальности) ведущей информационной системы.</w:t>
      </w:r>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Психологи знают, что человеку не опытному сложно отличить человека с доминирующей зр</w:t>
      </w:r>
      <w:r w:rsidRPr="002877FA">
        <w:rPr>
          <w:rFonts w:ascii="Times New Roman" w:hAnsi="Times New Roman" w:cs="Times New Roman"/>
          <w:sz w:val="24"/>
          <w:szCs w:val="24"/>
        </w:rPr>
        <w:t>и</w:t>
      </w:r>
      <w:r w:rsidRPr="002877FA">
        <w:rPr>
          <w:rFonts w:ascii="Times New Roman" w:hAnsi="Times New Roman" w:cs="Times New Roman"/>
          <w:sz w:val="24"/>
          <w:szCs w:val="24"/>
        </w:rPr>
        <w:t>тельной модальностью от человека </w:t>
      </w:r>
      <w:r w:rsidRPr="002877FA">
        <w:rPr>
          <w:rStyle w:val="a7"/>
          <w:rFonts w:ascii="Times New Roman" w:hAnsi="Times New Roman" w:cs="Times New Roman"/>
          <w:b/>
          <w:bCs/>
          <w:color w:val="333333"/>
          <w:sz w:val="24"/>
          <w:szCs w:val="24"/>
        </w:rPr>
        <w:t>с</w:t>
      </w:r>
      <w:r w:rsidRPr="002877FA">
        <w:rPr>
          <w:rFonts w:ascii="Times New Roman" w:hAnsi="Times New Roman" w:cs="Times New Roman"/>
          <w:sz w:val="24"/>
          <w:szCs w:val="24"/>
        </w:rPr>
        <w:t> доминирующими слуховой и двигательной модальностями.</w:t>
      </w:r>
      <w:proofErr w:type="gramEnd"/>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В России наиболее распространенный тип людей — </w:t>
      </w:r>
      <w:proofErr w:type="spellStart"/>
      <w:r w:rsidRPr="002877FA">
        <w:rPr>
          <w:rFonts w:ascii="Times New Roman" w:hAnsi="Times New Roman" w:cs="Times New Roman"/>
          <w:sz w:val="24"/>
          <w:szCs w:val="24"/>
        </w:rPr>
        <w:t>кинестетики</w:t>
      </w:r>
      <w:proofErr w:type="spellEnd"/>
      <w:r w:rsidRPr="002877FA">
        <w:rPr>
          <w:rFonts w:ascii="Times New Roman" w:hAnsi="Times New Roman" w:cs="Times New Roman"/>
          <w:sz w:val="24"/>
          <w:szCs w:val="24"/>
        </w:rPr>
        <w:t xml:space="preserve">, далее идут </w:t>
      </w:r>
      <w:proofErr w:type="spellStart"/>
      <w:r w:rsidRPr="002877FA">
        <w:rPr>
          <w:rFonts w:ascii="Times New Roman" w:hAnsi="Times New Roman" w:cs="Times New Roman"/>
          <w:sz w:val="24"/>
          <w:szCs w:val="24"/>
        </w:rPr>
        <w:t>визуалы</w:t>
      </w:r>
      <w:proofErr w:type="spellEnd"/>
      <w:r w:rsidRPr="002877FA">
        <w:rPr>
          <w:rFonts w:ascii="Times New Roman" w:hAnsi="Times New Roman" w:cs="Times New Roman"/>
          <w:sz w:val="24"/>
          <w:szCs w:val="24"/>
        </w:rPr>
        <w:t xml:space="preserve">, за ними </w:t>
      </w:r>
      <w:proofErr w:type="spellStart"/>
      <w:r w:rsidRPr="002877FA">
        <w:rPr>
          <w:rFonts w:ascii="Times New Roman" w:hAnsi="Times New Roman" w:cs="Times New Roman"/>
          <w:sz w:val="24"/>
          <w:szCs w:val="24"/>
        </w:rPr>
        <w:t>дискреты</w:t>
      </w:r>
      <w:proofErr w:type="spellEnd"/>
      <w:r w:rsidRPr="002877FA">
        <w:rPr>
          <w:rFonts w:ascii="Times New Roman" w:hAnsi="Times New Roman" w:cs="Times New Roman"/>
          <w:sz w:val="24"/>
          <w:szCs w:val="24"/>
        </w:rPr>
        <w:t xml:space="preserve"> и менее всего </w:t>
      </w:r>
      <w:proofErr w:type="spellStart"/>
      <w:r w:rsidRPr="002877FA">
        <w:rPr>
          <w:rFonts w:ascii="Times New Roman" w:hAnsi="Times New Roman" w:cs="Times New Roman"/>
          <w:sz w:val="24"/>
          <w:szCs w:val="24"/>
        </w:rPr>
        <w:t>аудиалов</w:t>
      </w:r>
      <w:proofErr w:type="spellEnd"/>
      <w:r w:rsidRPr="002877FA">
        <w:rPr>
          <w:rFonts w:ascii="Times New Roman" w:hAnsi="Times New Roman" w:cs="Times New Roman"/>
          <w:sz w:val="24"/>
          <w:szCs w:val="24"/>
        </w:rPr>
        <w:t>.</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Модальность, в которой информация лучше воспринимается и хранится в памяти, можно опред</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лить по жестам и речи. </w:t>
      </w:r>
      <w:proofErr w:type="gramStart"/>
      <w:r w:rsidRPr="002877FA">
        <w:rPr>
          <w:rFonts w:ascii="Times New Roman" w:hAnsi="Times New Roman" w:cs="Times New Roman"/>
          <w:sz w:val="24"/>
          <w:szCs w:val="24"/>
        </w:rPr>
        <w:t>Так, человек, который предпочитает зрительную модальность, при расск</w:t>
      </w:r>
      <w:r w:rsidRPr="002877FA">
        <w:rPr>
          <w:rFonts w:ascii="Times New Roman" w:hAnsi="Times New Roman" w:cs="Times New Roman"/>
          <w:sz w:val="24"/>
          <w:szCs w:val="24"/>
        </w:rPr>
        <w:t>а</w:t>
      </w:r>
      <w:r w:rsidRPr="002877FA">
        <w:rPr>
          <w:rFonts w:ascii="Times New Roman" w:hAnsi="Times New Roman" w:cs="Times New Roman"/>
          <w:sz w:val="24"/>
          <w:szCs w:val="24"/>
        </w:rPr>
        <w:t>зе активно жестикулирует на уровне верхней части тела, в разговоре употребляет фразы, сущ</w:t>
      </w:r>
      <w:r w:rsidRPr="002877FA">
        <w:rPr>
          <w:rFonts w:ascii="Times New Roman" w:hAnsi="Times New Roman" w:cs="Times New Roman"/>
          <w:sz w:val="24"/>
          <w:szCs w:val="24"/>
        </w:rPr>
        <w:t>е</w:t>
      </w:r>
      <w:r w:rsidRPr="002877FA">
        <w:rPr>
          <w:rFonts w:ascii="Times New Roman" w:hAnsi="Times New Roman" w:cs="Times New Roman"/>
          <w:sz w:val="24"/>
          <w:szCs w:val="24"/>
        </w:rPr>
        <w:t>ствительные, глаголы, прилагательные, связанные со зрением: «...посмотрите, вижу, представля</w:t>
      </w:r>
      <w:r w:rsidRPr="002877FA">
        <w:rPr>
          <w:rFonts w:ascii="Times New Roman" w:hAnsi="Times New Roman" w:cs="Times New Roman"/>
          <w:sz w:val="24"/>
          <w:szCs w:val="24"/>
        </w:rPr>
        <w:t>е</w:t>
      </w:r>
      <w:r w:rsidRPr="002877FA">
        <w:rPr>
          <w:rFonts w:ascii="Times New Roman" w:hAnsi="Times New Roman" w:cs="Times New Roman"/>
          <w:sz w:val="24"/>
          <w:szCs w:val="24"/>
        </w:rPr>
        <w:t>те, на первый взгляд, красочный, яркий, как видите...».</w:t>
      </w:r>
      <w:proofErr w:type="gramEnd"/>
      <w:r w:rsidRPr="002877FA">
        <w:rPr>
          <w:rFonts w:ascii="Times New Roman" w:hAnsi="Times New Roman" w:cs="Times New Roman"/>
          <w:sz w:val="24"/>
          <w:szCs w:val="24"/>
        </w:rPr>
        <w:t xml:space="preserve"> </w:t>
      </w:r>
      <w:proofErr w:type="gramStart"/>
      <w:r w:rsidRPr="002877FA">
        <w:rPr>
          <w:rFonts w:ascii="Times New Roman" w:hAnsi="Times New Roman" w:cs="Times New Roman"/>
          <w:sz w:val="24"/>
          <w:szCs w:val="24"/>
        </w:rPr>
        <w:t>При ориентировании на слуховую модал</w:t>
      </w:r>
      <w:r w:rsidRPr="002877FA">
        <w:rPr>
          <w:rFonts w:ascii="Times New Roman" w:hAnsi="Times New Roman" w:cs="Times New Roman"/>
          <w:sz w:val="24"/>
          <w:szCs w:val="24"/>
        </w:rPr>
        <w:t>ь</w:t>
      </w:r>
      <w:r w:rsidRPr="002877FA">
        <w:rPr>
          <w:rFonts w:ascii="Times New Roman" w:hAnsi="Times New Roman" w:cs="Times New Roman"/>
          <w:sz w:val="24"/>
          <w:szCs w:val="24"/>
        </w:rPr>
        <w:t>ность человек жестикулирует не много, характер жестов то свободный, то зажатый, в речи уп</w:t>
      </w:r>
      <w:r w:rsidRPr="002877FA">
        <w:rPr>
          <w:rFonts w:ascii="Times New Roman" w:hAnsi="Times New Roman" w:cs="Times New Roman"/>
          <w:sz w:val="24"/>
          <w:szCs w:val="24"/>
        </w:rPr>
        <w:t>о</w:t>
      </w:r>
      <w:r w:rsidRPr="002877FA">
        <w:rPr>
          <w:rFonts w:ascii="Times New Roman" w:hAnsi="Times New Roman" w:cs="Times New Roman"/>
          <w:sz w:val="24"/>
          <w:szCs w:val="24"/>
        </w:rPr>
        <w:t>требляет фразы, связанные со слуховым восприятием: «...слышу, прозвучал, послушайте, это зв</w:t>
      </w:r>
      <w:r w:rsidRPr="002877FA">
        <w:rPr>
          <w:rFonts w:ascii="Times New Roman" w:hAnsi="Times New Roman" w:cs="Times New Roman"/>
          <w:sz w:val="24"/>
          <w:szCs w:val="24"/>
        </w:rPr>
        <w:t>у</w:t>
      </w:r>
      <w:r w:rsidRPr="002877FA">
        <w:rPr>
          <w:rFonts w:ascii="Times New Roman" w:hAnsi="Times New Roman" w:cs="Times New Roman"/>
          <w:sz w:val="24"/>
          <w:szCs w:val="24"/>
        </w:rPr>
        <w:t xml:space="preserve">чит так, послушайте, обсуждать..». Предпочтение двигательной модальности в речи проявляется через фразы, описывающие чувства, ощущения: «...взять, ощутить, я чувствую, ухватить мысль.», движения </w:t>
      </w:r>
      <w:proofErr w:type="spellStart"/>
      <w:r w:rsidRPr="002877FA">
        <w:rPr>
          <w:rFonts w:ascii="Times New Roman" w:hAnsi="Times New Roman" w:cs="Times New Roman"/>
          <w:sz w:val="24"/>
          <w:szCs w:val="24"/>
        </w:rPr>
        <w:t>кинестетика</w:t>
      </w:r>
      <w:proofErr w:type="spellEnd"/>
      <w:r w:rsidRPr="002877FA">
        <w:rPr>
          <w:rFonts w:ascii="Times New Roman" w:hAnsi="Times New Roman" w:cs="Times New Roman"/>
          <w:sz w:val="24"/>
          <w:szCs w:val="24"/>
        </w:rPr>
        <w:t xml:space="preserve"> свободные и плавные.</w:t>
      </w:r>
      <w:proofErr w:type="gram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Дискреты</w:t>
      </w:r>
      <w:proofErr w:type="spellEnd"/>
      <w:r w:rsidRPr="002877FA">
        <w:rPr>
          <w:rFonts w:ascii="Times New Roman" w:hAnsi="Times New Roman" w:cs="Times New Roman"/>
          <w:sz w:val="24"/>
          <w:szCs w:val="24"/>
        </w:rPr>
        <w:t xml:space="preserve"> в речи не имеют особых проявлений, их поза обычно застывшая, руки скрещены, движения угловаты, при беседе зрительный контакт с партнером сводят до минимума.</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В общем виде алгоритм изучения человека способами визуальной психодиагностики (или набл</w:t>
      </w:r>
      <w:r w:rsidRPr="002877FA">
        <w:rPr>
          <w:rFonts w:ascii="Times New Roman" w:hAnsi="Times New Roman" w:cs="Times New Roman"/>
          <w:sz w:val="24"/>
          <w:szCs w:val="24"/>
        </w:rPr>
        <w:t>ю</w:t>
      </w:r>
      <w:r w:rsidRPr="002877FA">
        <w:rPr>
          <w:rFonts w:ascii="Times New Roman" w:hAnsi="Times New Roman" w:cs="Times New Roman"/>
          <w:sz w:val="24"/>
          <w:szCs w:val="24"/>
        </w:rPr>
        <w:t>дения) может быть представлен следующим образом.</w:t>
      </w:r>
    </w:p>
    <w:p w:rsidR="00783A2C" w:rsidRPr="002877FA" w:rsidRDefault="00783A2C" w:rsidP="002877FA">
      <w:pPr>
        <w:pStyle w:val="a3"/>
        <w:rPr>
          <w:rFonts w:ascii="Times New Roman" w:hAnsi="Times New Roman" w:cs="Times New Roman"/>
          <w:sz w:val="24"/>
          <w:szCs w:val="24"/>
        </w:rPr>
      </w:pPr>
      <w:r w:rsidRPr="002877FA">
        <w:rPr>
          <w:rFonts w:ascii="Times New Roman" w:hAnsi="Times New Roman" w:cs="Times New Roman"/>
          <w:sz w:val="24"/>
          <w:szCs w:val="24"/>
        </w:rPr>
        <w:t>Основные параметры: пол человека и связанные с этим психологические качества; возрастные особенности, общее впечатление о пройденном жизненном пути; тип телосложения и обусловле</w:t>
      </w:r>
      <w:r w:rsidRPr="002877FA">
        <w:rPr>
          <w:rFonts w:ascii="Times New Roman" w:hAnsi="Times New Roman" w:cs="Times New Roman"/>
          <w:sz w:val="24"/>
          <w:szCs w:val="24"/>
        </w:rPr>
        <w:t>н</w:t>
      </w:r>
      <w:r w:rsidRPr="002877FA">
        <w:rPr>
          <w:rFonts w:ascii="Times New Roman" w:hAnsi="Times New Roman" w:cs="Times New Roman"/>
          <w:sz w:val="24"/>
          <w:szCs w:val="24"/>
        </w:rPr>
        <w:t>ные типические особенности (полный, мускулистый, худощавый); специфический человеческий тип (художественный, мыслительный, смешанный); тип темперамента (сангвинический, флегм</w:t>
      </w:r>
      <w:r w:rsidRPr="002877FA">
        <w:rPr>
          <w:rFonts w:ascii="Times New Roman" w:hAnsi="Times New Roman" w:cs="Times New Roman"/>
          <w:sz w:val="24"/>
          <w:szCs w:val="24"/>
        </w:rPr>
        <w:t>а</w:t>
      </w:r>
      <w:r w:rsidRPr="002877FA">
        <w:rPr>
          <w:rFonts w:ascii="Times New Roman" w:hAnsi="Times New Roman" w:cs="Times New Roman"/>
          <w:sz w:val="24"/>
          <w:szCs w:val="24"/>
        </w:rPr>
        <w:t xml:space="preserve">тический, холерический, меланхолический) и его возможные сочетания (сложный темперамент); ведущая перцептивная модальность (визу— </w:t>
      </w:r>
      <w:proofErr w:type="gramStart"/>
      <w:r w:rsidRPr="002877FA">
        <w:rPr>
          <w:rFonts w:ascii="Times New Roman" w:hAnsi="Times New Roman" w:cs="Times New Roman"/>
          <w:sz w:val="24"/>
          <w:szCs w:val="24"/>
        </w:rPr>
        <w:t>ал</w:t>
      </w:r>
      <w:proofErr w:type="gram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аудиал</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кинестетик</w:t>
      </w:r>
      <w:proofErr w:type="spellEnd"/>
      <w:r w:rsidRPr="002877FA">
        <w:rPr>
          <w:rFonts w:ascii="Times New Roman" w:hAnsi="Times New Roman" w:cs="Times New Roman"/>
          <w:sz w:val="24"/>
          <w:szCs w:val="24"/>
        </w:rPr>
        <w:t xml:space="preserve">, </w:t>
      </w:r>
      <w:proofErr w:type="spellStart"/>
      <w:r w:rsidRPr="002877FA">
        <w:rPr>
          <w:rFonts w:ascii="Times New Roman" w:hAnsi="Times New Roman" w:cs="Times New Roman"/>
          <w:sz w:val="24"/>
          <w:szCs w:val="24"/>
        </w:rPr>
        <w:t>дискрет</w:t>
      </w:r>
      <w:proofErr w:type="spellEnd"/>
      <w:r w:rsidRPr="002877FA">
        <w:rPr>
          <w:rFonts w:ascii="Times New Roman" w:hAnsi="Times New Roman" w:cs="Times New Roman"/>
          <w:sz w:val="24"/>
          <w:szCs w:val="24"/>
        </w:rPr>
        <w:t>); предположительный тип профессиональной деятельности воспринимаемого человека.</w:t>
      </w:r>
    </w:p>
    <w:p w:rsidR="00783A2C" w:rsidRPr="002877FA" w:rsidRDefault="00783A2C"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Дополнительные (уточняющие) данные: мимические движения лица, особенности взгляда, о</w:t>
      </w:r>
      <w:r w:rsidRPr="002877FA">
        <w:rPr>
          <w:rFonts w:ascii="Times New Roman" w:hAnsi="Times New Roman" w:cs="Times New Roman"/>
          <w:sz w:val="24"/>
          <w:szCs w:val="24"/>
        </w:rPr>
        <w:t>т</w:t>
      </w:r>
      <w:r w:rsidRPr="002877FA">
        <w:rPr>
          <w:rFonts w:ascii="Times New Roman" w:hAnsi="Times New Roman" w:cs="Times New Roman"/>
          <w:sz w:val="24"/>
          <w:szCs w:val="24"/>
        </w:rPr>
        <w:t>дельно смех и улыбка; особенности походки, осанка, характеристики стойки и посадки; форма рук и пальцев, особенности жестикуляции (жесты защиты, оценки, агрессивности, открытости и т. п.); характеристики голоса и дистанции в общении (скорость и громкость речи, артикуляция, высота и режим голоса, «расстояние» в разговоре и др.);</w:t>
      </w:r>
      <w:proofErr w:type="gramEnd"/>
      <w:r w:rsidRPr="002877FA">
        <w:rPr>
          <w:rFonts w:ascii="Times New Roman" w:hAnsi="Times New Roman" w:cs="Times New Roman"/>
          <w:sz w:val="24"/>
          <w:szCs w:val="24"/>
        </w:rPr>
        <w:t xml:space="preserve"> </w:t>
      </w:r>
      <w:proofErr w:type="gramStart"/>
      <w:r w:rsidRPr="002877FA">
        <w:rPr>
          <w:rFonts w:ascii="Times New Roman" w:hAnsi="Times New Roman" w:cs="Times New Roman"/>
          <w:sz w:val="24"/>
          <w:szCs w:val="24"/>
        </w:rPr>
        <w:t>общее чтение «сигналов тела» и характеристика основных черт личности (активность — пассивность, эгоизм — альтруизм, экстраверсия — интр</w:t>
      </w:r>
      <w:r w:rsidRPr="002877FA">
        <w:rPr>
          <w:rFonts w:ascii="Times New Roman" w:hAnsi="Times New Roman" w:cs="Times New Roman"/>
          <w:sz w:val="24"/>
          <w:szCs w:val="24"/>
        </w:rPr>
        <w:t>о</w:t>
      </w:r>
      <w:r w:rsidRPr="002877FA">
        <w:rPr>
          <w:rFonts w:ascii="Times New Roman" w:hAnsi="Times New Roman" w:cs="Times New Roman"/>
          <w:sz w:val="24"/>
          <w:szCs w:val="24"/>
        </w:rPr>
        <w:t>версия, воля — безволие, уверенность — неуверенность, порядочность — лицемерие и т. д.).</w:t>
      </w:r>
      <w:proofErr w:type="gramEnd"/>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Важную роль среди различных средств невербальной коммуникации играют жесты, жестикул</w:t>
      </w:r>
      <w:r w:rsidRPr="002877FA">
        <w:rPr>
          <w:rFonts w:ascii="Times New Roman" w:hAnsi="Times New Roman" w:cs="Times New Roman"/>
          <w:sz w:val="24"/>
          <w:szCs w:val="24"/>
        </w:rPr>
        <w:t>я</w:t>
      </w:r>
      <w:r w:rsidRPr="002877FA">
        <w:rPr>
          <w:rFonts w:ascii="Times New Roman" w:hAnsi="Times New Roman" w:cs="Times New Roman"/>
          <w:sz w:val="24"/>
          <w:szCs w:val="24"/>
        </w:rPr>
        <w:t xml:space="preserve">ция, усиливающие или подменяющие собой отдельные слова или фразы. Среди различных жестов, сопровождающих речь, особое смысловое значение приобретают акцентирующие, указательные, описывающие, замещающие жесты. </w:t>
      </w:r>
      <w:proofErr w:type="gramStart"/>
      <w:r w:rsidRPr="002877FA">
        <w:rPr>
          <w:rFonts w:ascii="Times New Roman" w:hAnsi="Times New Roman" w:cs="Times New Roman"/>
          <w:sz w:val="24"/>
          <w:szCs w:val="24"/>
        </w:rPr>
        <w:t xml:space="preserve">Большое внимание в психологической литературе уделяют «чтению» языка жестов (например, Г. </w:t>
      </w:r>
      <w:proofErr w:type="spellStart"/>
      <w:r w:rsidRPr="002877FA">
        <w:rPr>
          <w:rFonts w:ascii="Times New Roman" w:hAnsi="Times New Roman" w:cs="Times New Roman"/>
          <w:sz w:val="24"/>
          <w:szCs w:val="24"/>
        </w:rPr>
        <w:t>Калеро</w:t>
      </w:r>
      <w:proofErr w:type="spellEnd"/>
      <w:r w:rsidRPr="002877FA">
        <w:rPr>
          <w:rFonts w:ascii="Times New Roman" w:hAnsi="Times New Roman" w:cs="Times New Roman"/>
          <w:sz w:val="24"/>
          <w:szCs w:val="24"/>
        </w:rPr>
        <w:t xml:space="preserve">, Д. </w:t>
      </w:r>
      <w:proofErr w:type="spellStart"/>
      <w:r w:rsidRPr="002877FA">
        <w:rPr>
          <w:rFonts w:ascii="Times New Roman" w:hAnsi="Times New Roman" w:cs="Times New Roman"/>
          <w:sz w:val="24"/>
          <w:szCs w:val="24"/>
        </w:rPr>
        <w:t>Ньюренберг</w:t>
      </w:r>
      <w:proofErr w:type="spellEnd"/>
      <w:r w:rsidRPr="002877FA">
        <w:rPr>
          <w:rFonts w:ascii="Times New Roman" w:hAnsi="Times New Roman" w:cs="Times New Roman"/>
          <w:sz w:val="24"/>
          <w:szCs w:val="24"/>
        </w:rPr>
        <w:t xml:space="preserve">, А. </w:t>
      </w:r>
      <w:proofErr w:type="spellStart"/>
      <w:r w:rsidRPr="002877FA">
        <w:rPr>
          <w:rFonts w:ascii="Times New Roman" w:hAnsi="Times New Roman" w:cs="Times New Roman"/>
          <w:sz w:val="24"/>
          <w:szCs w:val="24"/>
        </w:rPr>
        <w:t>Штангль</w:t>
      </w:r>
      <w:proofErr w:type="spellEnd"/>
      <w:r w:rsidRPr="002877FA">
        <w:rPr>
          <w:rFonts w:ascii="Times New Roman" w:hAnsi="Times New Roman" w:cs="Times New Roman"/>
          <w:sz w:val="24"/>
          <w:szCs w:val="24"/>
        </w:rPr>
        <w:t xml:space="preserve">, С. </w:t>
      </w:r>
      <w:proofErr w:type="spellStart"/>
      <w:r w:rsidRPr="002877FA">
        <w:rPr>
          <w:rFonts w:ascii="Times New Roman" w:hAnsi="Times New Roman" w:cs="Times New Roman"/>
          <w:sz w:val="24"/>
          <w:szCs w:val="24"/>
        </w:rPr>
        <w:t>Данкелл</w:t>
      </w:r>
      <w:proofErr w:type="spellEnd"/>
      <w:r w:rsidRPr="002877FA">
        <w:rPr>
          <w:rFonts w:ascii="Times New Roman" w:hAnsi="Times New Roman" w:cs="Times New Roman"/>
          <w:sz w:val="24"/>
          <w:szCs w:val="24"/>
        </w:rPr>
        <w:t xml:space="preserve">, А. </w:t>
      </w:r>
      <w:proofErr w:type="spellStart"/>
      <w:r w:rsidRPr="002877FA">
        <w:rPr>
          <w:rFonts w:ascii="Times New Roman" w:hAnsi="Times New Roman" w:cs="Times New Roman"/>
          <w:sz w:val="24"/>
          <w:szCs w:val="24"/>
        </w:rPr>
        <w:t>Пиз</w:t>
      </w:r>
      <w:proofErr w:type="spellEnd"/>
      <w:r w:rsidRPr="002877FA">
        <w:rPr>
          <w:rFonts w:ascii="Times New Roman" w:hAnsi="Times New Roman" w:cs="Times New Roman"/>
          <w:sz w:val="24"/>
          <w:szCs w:val="24"/>
        </w:rPr>
        <w:t xml:space="preserve">, В. </w:t>
      </w:r>
      <w:proofErr w:type="spellStart"/>
      <w:r w:rsidRPr="002877FA">
        <w:rPr>
          <w:rFonts w:ascii="Times New Roman" w:hAnsi="Times New Roman" w:cs="Times New Roman"/>
          <w:sz w:val="24"/>
          <w:szCs w:val="24"/>
        </w:rPr>
        <w:t>Биркенбил</w:t>
      </w:r>
      <w:proofErr w:type="spellEnd"/>
      <w:r w:rsidRPr="002877FA">
        <w:rPr>
          <w:rFonts w:ascii="Times New Roman" w:hAnsi="Times New Roman" w:cs="Times New Roman"/>
          <w:sz w:val="24"/>
          <w:szCs w:val="24"/>
        </w:rPr>
        <w:t xml:space="preserve"> и др.), что свидетельствует о высокой </w:t>
      </w:r>
      <w:proofErr w:type="spellStart"/>
      <w:r w:rsidRPr="002877FA">
        <w:rPr>
          <w:rFonts w:ascii="Times New Roman" w:hAnsi="Times New Roman" w:cs="Times New Roman"/>
          <w:sz w:val="24"/>
          <w:szCs w:val="24"/>
        </w:rPr>
        <w:t>прогностичности</w:t>
      </w:r>
      <w:proofErr w:type="spellEnd"/>
      <w:r w:rsidRPr="002877FA">
        <w:rPr>
          <w:rFonts w:ascii="Times New Roman" w:hAnsi="Times New Roman" w:cs="Times New Roman"/>
          <w:sz w:val="24"/>
          <w:szCs w:val="24"/>
        </w:rPr>
        <w:t xml:space="preserve"> поведения человека на основе наблюдения за его внешними проявлениями.</w:t>
      </w:r>
      <w:proofErr w:type="gramEnd"/>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Жесты — движения руки, имеющие целью передать знание (сделать сообщение), выразить чу</w:t>
      </w:r>
      <w:r w:rsidRPr="002877FA">
        <w:rPr>
          <w:rFonts w:ascii="Times New Roman" w:hAnsi="Times New Roman" w:cs="Times New Roman"/>
          <w:sz w:val="24"/>
          <w:szCs w:val="24"/>
        </w:rPr>
        <w:t>в</w:t>
      </w:r>
      <w:r w:rsidRPr="002877FA">
        <w:rPr>
          <w:rFonts w:ascii="Times New Roman" w:hAnsi="Times New Roman" w:cs="Times New Roman"/>
          <w:sz w:val="24"/>
          <w:szCs w:val="24"/>
        </w:rPr>
        <w:t>ства, отношение, осуществить волеизъявление. Жест образуется движением руки, кисти руки, м</w:t>
      </w:r>
      <w:r w:rsidRPr="002877FA">
        <w:rPr>
          <w:rFonts w:ascii="Times New Roman" w:hAnsi="Times New Roman" w:cs="Times New Roman"/>
          <w:sz w:val="24"/>
          <w:szCs w:val="24"/>
        </w:rPr>
        <w:t>е</w:t>
      </w:r>
      <w:r w:rsidRPr="002877FA">
        <w:rPr>
          <w:rFonts w:ascii="Times New Roman" w:hAnsi="Times New Roman" w:cs="Times New Roman"/>
          <w:sz w:val="24"/>
          <w:szCs w:val="24"/>
        </w:rPr>
        <w:t>стоположением руки, направлением ладони, движением и положением пальцев.</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Особенности жестов определяются некоторыми традиционными формами передачи этих видов информации. Например, принятые в данном социуме способы приветствия, жесты эмоциональной поддержки, выражения несогласия, горя и т. п. Жесты являются одним из средств общения, и естественно, что они приобретают некоторый общий, понятный смысл для той или иной группы людей.</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lastRenderedPageBreak/>
        <w:t>Одновременно жесты и весьма индивидуальны, особенно в тех случаях, когда они не использую</w:t>
      </w:r>
      <w:r w:rsidRPr="002877FA">
        <w:rPr>
          <w:rFonts w:ascii="Times New Roman" w:hAnsi="Times New Roman" w:cs="Times New Roman"/>
          <w:sz w:val="24"/>
          <w:szCs w:val="24"/>
        </w:rPr>
        <w:t>т</w:t>
      </w:r>
      <w:r w:rsidRPr="002877FA">
        <w:rPr>
          <w:rFonts w:ascii="Times New Roman" w:hAnsi="Times New Roman" w:cs="Times New Roman"/>
          <w:sz w:val="24"/>
          <w:szCs w:val="24"/>
        </w:rPr>
        <w:t>ся сознательно как средство общения, а являются неосознанным выражением переживаемых чел</w:t>
      </w:r>
      <w:r w:rsidRPr="002877FA">
        <w:rPr>
          <w:rFonts w:ascii="Times New Roman" w:hAnsi="Times New Roman" w:cs="Times New Roman"/>
          <w:sz w:val="24"/>
          <w:szCs w:val="24"/>
        </w:rPr>
        <w:t>о</w:t>
      </w:r>
      <w:r w:rsidRPr="002877FA">
        <w:rPr>
          <w:rFonts w:ascii="Times New Roman" w:hAnsi="Times New Roman" w:cs="Times New Roman"/>
          <w:sz w:val="24"/>
          <w:szCs w:val="24"/>
        </w:rPr>
        <w:t xml:space="preserve">веком состояний. Некоторые жесты становятся существенными характеристиками человека, по ним он даже распознается. </w:t>
      </w:r>
      <w:proofErr w:type="gramStart"/>
      <w:r w:rsidRPr="002877FA">
        <w:rPr>
          <w:rFonts w:ascii="Times New Roman" w:hAnsi="Times New Roman" w:cs="Times New Roman"/>
          <w:sz w:val="24"/>
          <w:szCs w:val="24"/>
        </w:rPr>
        <w:t>Как правило, это жесты эмоциональных состояний: потирание рук, п</w:t>
      </w:r>
      <w:r w:rsidRPr="002877FA">
        <w:rPr>
          <w:rFonts w:ascii="Times New Roman" w:hAnsi="Times New Roman" w:cs="Times New Roman"/>
          <w:sz w:val="24"/>
          <w:szCs w:val="24"/>
        </w:rPr>
        <w:t>о</w:t>
      </w:r>
      <w:r w:rsidRPr="002877FA">
        <w:rPr>
          <w:rFonts w:ascii="Times New Roman" w:hAnsi="Times New Roman" w:cs="Times New Roman"/>
          <w:sz w:val="24"/>
          <w:szCs w:val="24"/>
        </w:rPr>
        <w:t>дергивание усов, бороды, бровей, почесывание затылка, шевеление носом и т. п.</w:t>
      </w:r>
      <w:proofErr w:type="gramEnd"/>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Приведем несколько описанных американскими специалистами в области коммуникации Д. </w:t>
      </w:r>
      <w:proofErr w:type="spellStart"/>
      <w:r w:rsidRPr="002877FA">
        <w:rPr>
          <w:rFonts w:ascii="Times New Roman" w:hAnsi="Times New Roman" w:cs="Times New Roman"/>
          <w:sz w:val="24"/>
          <w:szCs w:val="24"/>
        </w:rPr>
        <w:t>Ньюренбергом</w:t>
      </w:r>
      <w:proofErr w:type="spellEnd"/>
      <w:r w:rsidRPr="002877FA">
        <w:rPr>
          <w:rFonts w:ascii="Times New Roman" w:hAnsi="Times New Roman" w:cs="Times New Roman"/>
          <w:sz w:val="24"/>
          <w:szCs w:val="24"/>
        </w:rPr>
        <w:t xml:space="preserve"> и Г. </w:t>
      </w:r>
      <w:proofErr w:type="spellStart"/>
      <w:r w:rsidRPr="002877FA">
        <w:rPr>
          <w:rFonts w:ascii="Times New Roman" w:hAnsi="Times New Roman" w:cs="Times New Roman"/>
          <w:sz w:val="24"/>
          <w:szCs w:val="24"/>
        </w:rPr>
        <w:t>Калеро</w:t>
      </w:r>
      <w:proofErr w:type="spellEnd"/>
      <w:r w:rsidRPr="002877FA">
        <w:rPr>
          <w:rFonts w:ascii="Times New Roman" w:hAnsi="Times New Roman" w:cs="Times New Roman"/>
          <w:sz w:val="24"/>
          <w:szCs w:val="24"/>
        </w:rPr>
        <w:t xml:space="preserve"> групп жестов, которые выражают различные позиции человека в пр</w:t>
      </w:r>
      <w:r w:rsidRPr="002877FA">
        <w:rPr>
          <w:rFonts w:ascii="Times New Roman" w:hAnsi="Times New Roman" w:cs="Times New Roman"/>
          <w:sz w:val="24"/>
          <w:szCs w:val="24"/>
        </w:rPr>
        <w:t>о</w:t>
      </w:r>
      <w:r w:rsidRPr="002877FA">
        <w:rPr>
          <w:rFonts w:ascii="Times New Roman" w:hAnsi="Times New Roman" w:cs="Times New Roman"/>
          <w:sz w:val="24"/>
          <w:szCs w:val="24"/>
        </w:rPr>
        <w:t>цессе общения.</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Жесты открытости: раскрытые руки ладонями вверх (жест, связанный с искренностью и открыт</w:t>
      </w:r>
      <w:r w:rsidRPr="002877FA">
        <w:rPr>
          <w:rFonts w:ascii="Times New Roman" w:hAnsi="Times New Roman" w:cs="Times New Roman"/>
          <w:sz w:val="24"/>
          <w:szCs w:val="24"/>
        </w:rPr>
        <w:t>о</w:t>
      </w:r>
      <w:r w:rsidRPr="002877FA">
        <w:rPr>
          <w:rFonts w:ascii="Times New Roman" w:hAnsi="Times New Roman" w:cs="Times New Roman"/>
          <w:sz w:val="24"/>
          <w:szCs w:val="24"/>
        </w:rPr>
        <w:t>стью); пожимание плечами, сопровождающееся жестом раскрытых рук (обозначение открытой натуры); расстегивание пиджака (люди открытые и дружески к вам расположенные часто расст</w:t>
      </w:r>
      <w:r w:rsidRPr="002877FA">
        <w:rPr>
          <w:rFonts w:ascii="Times New Roman" w:hAnsi="Times New Roman" w:cs="Times New Roman"/>
          <w:sz w:val="24"/>
          <w:szCs w:val="24"/>
        </w:rPr>
        <w:t>е</w:t>
      </w:r>
      <w:r w:rsidRPr="002877FA">
        <w:rPr>
          <w:rFonts w:ascii="Times New Roman" w:hAnsi="Times New Roman" w:cs="Times New Roman"/>
          <w:sz w:val="24"/>
          <w:szCs w:val="24"/>
        </w:rPr>
        <w:t>гивают или даже снимают пиджак в вашем присутствии).</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Жесты защиты (</w:t>
      </w:r>
      <w:proofErr w:type="spellStart"/>
      <w:r w:rsidRPr="002877FA">
        <w:rPr>
          <w:rFonts w:ascii="Times New Roman" w:hAnsi="Times New Roman" w:cs="Times New Roman"/>
          <w:sz w:val="24"/>
          <w:szCs w:val="24"/>
        </w:rPr>
        <w:t>оборонительности</w:t>
      </w:r>
      <w:proofErr w:type="spellEnd"/>
      <w:r w:rsidRPr="002877FA">
        <w:rPr>
          <w:rFonts w:ascii="Times New Roman" w:hAnsi="Times New Roman" w:cs="Times New Roman"/>
          <w:sz w:val="24"/>
          <w:szCs w:val="24"/>
        </w:rPr>
        <w:t>) — это жесты, которыми человек реагирует на возможные угрозы, на конфликтные ситуации: руки, скрещенные на груди; руки, сжатые в кулаки.</w:t>
      </w:r>
    </w:p>
    <w:p w:rsidR="002877FA" w:rsidRPr="002877FA" w:rsidRDefault="002877FA"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Жесты оценки — это жесты, относящиеся к задумчивости и мечтательности: «рука у щеки» (люди, опирающиеся щекой на руку, обычно глубоко погружены в раздумья); жесты критической оценки: подбородок опирается на ладонь, указательный палец вытягивается вдоль щеки, остальные пальцы — ниже рта (позиция «подождем — посмотрим»); наклоненная голова (жест внимательного сл</w:t>
      </w:r>
      <w:r w:rsidRPr="002877FA">
        <w:rPr>
          <w:rFonts w:ascii="Times New Roman" w:hAnsi="Times New Roman" w:cs="Times New Roman"/>
          <w:sz w:val="24"/>
          <w:szCs w:val="24"/>
        </w:rPr>
        <w:t>у</w:t>
      </w:r>
      <w:r w:rsidRPr="002877FA">
        <w:rPr>
          <w:rFonts w:ascii="Times New Roman" w:hAnsi="Times New Roman" w:cs="Times New Roman"/>
          <w:sz w:val="24"/>
          <w:szCs w:val="24"/>
        </w:rPr>
        <w:t>шания); почесывание подбородка (жест «хорошо, давайте подумаем» используется, когда человек занят процессом принятия решения);</w:t>
      </w:r>
      <w:proofErr w:type="gramEnd"/>
      <w:r w:rsidRPr="002877FA">
        <w:rPr>
          <w:rFonts w:ascii="Times New Roman" w:hAnsi="Times New Roman" w:cs="Times New Roman"/>
          <w:sz w:val="24"/>
          <w:szCs w:val="24"/>
        </w:rPr>
        <w:t xml:space="preserve"> жесты с очками (протирают стекла, берут в рот дужку очков и т. п.) — это пауза для размышления, человек выигрывает время для обдумывания своего пол</w:t>
      </w:r>
      <w:r w:rsidRPr="002877FA">
        <w:rPr>
          <w:rFonts w:ascii="Times New Roman" w:hAnsi="Times New Roman" w:cs="Times New Roman"/>
          <w:sz w:val="24"/>
          <w:szCs w:val="24"/>
        </w:rPr>
        <w:t>о</w:t>
      </w:r>
      <w:r w:rsidRPr="002877FA">
        <w:rPr>
          <w:rFonts w:ascii="Times New Roman" w:hAnsi="Times New Roman" w:cs="Times New Roman"/>
          <w:sz w:val="24"/>
          <w:szCs w:val="24"/>
        </w:rPr>
        <w:t>жения перед тем, как оказать более решительное сопротивление, требуя пояснений или ставя в</w:t>
      </w:r>
      <w:r w:rsidRPr="002877FA">
        <w:rPr>
          <w:rFonts w:ascii="Times New Roman" w:hAnsi="Times New Roman" w:cs="Times New Roman"/>
          <w:sz w:val="24"/>
          <w:szCs w:val="24"/>
        </w:rPr>
        <w:t>о</w:t>
      </w:r>
      <w:r w:rsidRPr="002877FA">
        <w:rPr>
          <w:rFonts w:ascii="Times New Roman" w:hAnsi="Times New Roman" w:cs="Times New Roman"/>
          <w:sz w:val="24"/>
          <w:szCs w:val="24"/>
        </w:rPr>
        <w:t xml:space="preserve">прос; </w:t>
      </w:r>
      <w:proofErr w:type="spellStart"/>
      <w:r w:rsidRPr="002877FA">
        <w:rPr>
          <w:rFonts w:ascii="Times New Roman" w:hAnsi="Times New Roman" w:cs="Times New Roman"/>
          <w:sz w:val="24"/>
          <w:szCs w:val="24"/>
        </w:rPr>
        <w:t>расхаживание</w:t>
      </w:r>
      <w:proofErr w:type="spellEnd"/>
      <w:r w:rsidRPr="002877FA">
        <w:rPr>
          <w:rFonts w:ascii="Times New Roman" w:hAnsi="Times New Roman" w:cs="Times New Roman"/>
          <w:sz w:val="24"/>
          <w:szCs w:val="24"/>
        </w:rPr>
        <w:t xml:space="preserve"> — жест, обозначающий попытку человека решить сложную проблему или принять трудное решение; пощипывание переносицы — жест, обычно сочетающийся с закрытыми глазами, говорит о глубокой сосредоточенности и напряженных размышлениях.</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Жесты подозрения и скрытности: рука прикрывает рот (собеседник старательно скрывает свою позицию по обсуждаемому вопросу); взгляд в сторону (показатель скрытности); ноги (или все т</w:t>
      </w:r>
      <w:r w:rsidRPr="002877FA">
        <w:rPr>
          <w:rFonts w:ascii="Times New Roman" w:hAnsi="Times New Roman" w:cs="Times New Roman"/>
          <w:sz w:val="24"/>
          <w:szCs w:val="24"/>
        </w:rPr>
        <w:t>е</w:t>
      </w:r>
      <w:r w:rsidRPr="002877FA">
        <w:rPr>
          <w:rFonts w:ascii="Times New Roman" w:hAnsi="Times New Roman" w:cs="Times New Roman"/>
          <w:sz w:val="24"/>
          <w:szCs w:val="24"/>
        </w:rPr>
        <w:t xml:space="preserve">ло) обращены к выходу — явный знак того, что человек хочет закончить встречу, беседу или то, что происходит; </w:t>
      </w:r>
      <w:proofErr w:type="spellStart"/>
      <w:r w:rsidRPr="002877FA">
        <w:rPr>
          <w:rFonts w:ascii="Times New Roman" w:hAnsi="Times New Roman" w:cs="Times New Roman"/>
          <w:sz w:val="24"/>
          <w:szCs w:val="24"/>
        </w:rPr>
        <w:t>потрагивание</w:t>
      </w:r>
      <w:proofErr w:type="spellEnd"/>
      <w:r w:rsidRPr="002877FA">
        <w:rPr>
          <w:rFonts w:ascii="Times New Roman" w:hAnsi="Times New Roman" w:cs="Times New Roman"/>
          <w:sz w:val="24"/>
          <w:szCs w:val="24"/>
        </w:rPr>
        <w:t xml:space="preserve"> или легкое потирание носа (обычно указательным пальцем) — знак сомнения (другие разновидности этого жеста — потирание указательным пальцем </w:t>
      </w:r>
      <w:proofErr w:type="gramStart"/>
      <w:r w:rsidRPr="002877FA">
        <w:rPr>
          <w:rFonts w:ascii="Times New Roman" w:hAnsi="Times New Roman" w:cs="Times New Roman"/>
          <w:sz w:val="24"/>
          <w:szCs w:val="24"/>
        </w:rPr>
        <w:t>за</w:t>
      </w:r>
      <w:proofErr w:type="gramEnd"/>
      <w:r w:rsidRPr="002877FA">
        <w:rPr>
          <w:rFonts w:ascii="Times New Roman" w:hAnsi="Times New Roman" w:cs="Times New Roman"/>
          <w:sz w:val="24"/>
          <w:szCs w:val="24"/>
        </w:rPr>
        <w:t xml:space="preserve"> или </w:t>
      </w:r>
      <w:proofErr w:type="gramStart"/>
      <w:r w:rsidRPr="002877FA">
        <w:rPr>
          <w:rFonts w:ascii="Times New Roman" w:hAnsi="Times New Roman" w:cs="Times New Roman"/>
          <w:sz w:val="24"/>
          <w:szCs w:val="24"/>
        </w:rPr>
        <w:t>перед</w:t>
      </w:r>
      <w:proofErr w:type="gramEnd"/>
      <w:r w:rsidRPr="002877FA">
        <w:rPr>
          <w:rFonts w:ascii="Times New Roman" w:hAnsi="Times New Roman" w:cs="Times New Roman"/>
          <w:sz w:val="24"/>
          <w:szCs w:val="24"/>
        </w:rPr>
        <w:t xml:space="preserve"> ухом, потирание глаза).</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Жесты </w:t>
      </w:r>
      <w:proofErr w:type="spellStart"/>
      <w:r w:rsidRPr="002877FA">
        <w:rPr>
          <w:rFonts w:ascii="Times New Roman" w:hAnsi="Times New Roman" w:cs="Times New Roman"/>
          <w:sz w:val="24"/>
          <w:szCs w:val="24"/>
        </w:rPr>
        <w:t>доминантности</w:t>
      </w:r>
      <w:proofErr w:type="spellEnd"/>
      <w:r w:rsidRPr="002877FA">
        <w:rPr>
          <w:rFonts w:ascii="Times New Roman" w:hAnsi="Times New Roman" w:cs="Times New Roman"/>
          <w:sz w:val="24"/>
          <w:szCs w:val="24"/>
        </w:rPr>
        <w:t xml:space="preserve"> — подчиненности: когда человек крепко пожимает собеседнику руку и п</w:t>
      </w:r>
      <w:r w:rsidRPr="002877FA">
        <w:rPr>
          <w:rFonts w:ascii="Times New Roman" w:hAnsi="Times New Roman" w:cs="Times New Roman"/>
          <w:sz w:val="24"/>
          <w:szCs w:val="24"/>
        </w:rPr>
        <w:t>о</w:t>
      </w:r>
      <w:r w:rsidRPr="002877FA">
        <w:rPr>
          <w:rFonts w:ascii="Times New Roman" w:hAnsi="Times New Roman" w:cs="Times New Roman"/>
          <w:sz w:val="24"/>
          <w:szCs w:val="24"/>
        </w:rPr>
        <w:t>ворачивает ее так, что его ладонь лежит поверх чужой, он пытается выразить физическое прево</w:t>
      </w:r>
      <w:r w:rsidRPr="002877FA">
        <w:rPr>
          <w:rFonts w:ascii="Times New Roman" w:hAnsi="Times New Roman" w:cs="Times New Roman"/>
          <w:sz w:val="24"/>
          <w:szCs w:val="24"/>
        </w:rPr>
        <w:t>с</w:t>
      </w:r>
      <w:r w:rsidRPr="002877FA">
        <w:rPr>
          <w:rFonts w:ascii="Times New Roman" w:hAnsi="Times New Roman" w:cs="Times New Roman"/>
          <w:sz w:val="24"/>
          <w:szCs w:val="24"/>
        </w:rPr>
        <w:t>ходство; когда человек протягивает руку ладонью вверх, он демонстрирует готовность принять подчиненную роль; когда рука человека при разговоре небрежно засунута в карман пиджака, при этом большой палец находится снаружи, то это выражает его уверенность в превосходстве над с</w:t>
      </w:r>
      <w:r w:rsidRPr="002877FA">
        <w:rPr>
          <w:rFonts w:ascii="Times New Roman" w:hAnsi="Times New Roman" w:cs="Times New Roman"/>
          <w:sz w:val="24"/>
          <w:szCs w:val="24"/>
        </w:rPr>
        <w:t>о</w:t>
      </w:r>
      <w:r w:rsidRPr="002877FA">
        <w:rPr>
          <w:rFonts w:ascii="Times New Roman" w:hAnsi="Times New Roman" w:cs="Times New Roman"/>
          <w:sz w:val="24"/>
          <w:szCs w:val="24"/>
        </w:rPr>
        <w:t>беседником.</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Жесты готовности: руки на бедрах — первый признак готовности (его часто можно наблюдать у спортсменов, ожидающих очереди); человек сидит на краю стула, локоть одной руки и ладонь другой опираются на колени (так сидят непосредственно перед заключением соглашения или, наоборот, перед тем, как встать и уйти).</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Жесты перестраховки: неуверенность — ребенок сосет палец, подросток грызет ногти, взрослый часто заменяет палец ручкой или карандашом; переплетенные пальцы рук; при этом большие пальцы нервно потирают друг друга; пощипывание кожи; </w:t>
      </w:r>
      <w:proofErr w:type="spellStart"/>
      <w:r w:rsidRPr="002877FA">
        <w:rPr>
          <w:rFonts w:ascii="Times New Roman" w:hAnsi="Times New Roman" w:cs="Times New Roman"/>
          <w:sz w:val="24"/>
          <w:szCs w:val="24"/>
        </w:rPr>
        <w:t>трогание</w:t>
      </w:r>
      <w:proofErr w:type="spellEnd"/>
      <w:r w:rsidRPr="002877FA">
        <w:rPr>
          <w:rFonts w:ascii="Times New Roman" w:hAnsi="Times New Roman" w:cs="Times New Roman"/>
          <w:sz w:val="24"/>
          <w:szCs w:val="24"/>
        </w:rPr>
        <w:t xml:space="preserve"> спинки </w:t>
      </w:r>
      <w:proofErr w:type="gramStart"/>
      <w:r w:rsidRPr="002877FA">
        <w:rPr>
          <w:rFonts w:ascii="Times New Roman" w:hAnsi="Times New Roman" w:cs="Times New Roman"/>
          <w:sz w:val="24"/>
          <w:szCs w:val="24"/>
        </w:rPr>
        <w:t>стула</w:t>
      </w:r>
      <w:proofErr w:type="gramEnd"/>
      <w:r w:rsidRPr="002877FA">
        <w:rPr>
          <w:rFonts w:ascii="Times New Roman" w:hAnsi="Times New Roman" w:cs="Times New Roman"/>
          <w:sz w:val="24"/>
          <w:szCs w:val="24"/>
        </w:rPr>
        <w:t xml:space="preserve"> перед тем как на него сесть при собрании других людей; для женщины — медленное и изящное поднимание руки к шее.</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Жесты фрустрации: короткое дыхание, часто соединенное с различными неясными звуками типа стона, мычания; тесно сцепленные, напряженные руки; руки тесно сжимают одна другую; защи</w:t>
      </w:r>
      <w:r w:rsidRPr="002877FA">
        <w:rPr>
          <w:rFonts w:ascii="Times New Roman" w:hAnsi="Times New Roman" w:cs="Times New Roman"/>
          <w:sz w:val="24"/>
          <w:szCs w:val="24"/>
        </w:rPr>
        <w:t>т</w:t>
      </w:r>
      <w:r w:rsidRPr="002877FA">
        <w:rPr>
          <w:rFonts w:ascii="Times New Roman" w:hAnsi="Times New Roman" w:cs="Times New Roman"/>
          <w:sz w:val="24"/>
          <w:szCs w:val="24"/>
        </w:rPr>
        <w:t>ное поглаживание шеи ладонью (во многих ситуациях, когда человек занимает защитную поз</w:t>
      </w:r>
      <w:r w:rsidRPr="002877FA">
        <w:rPr>
          <w:rFonts w:ascii="Times New Roman" w:hAnsi="Times New Roman" w:cs="Times New Roman"/>
          <w:sz w:val="24"/>
          <w:szCs w:val="24"/>
        </w:rPr>
        <w:t>и</w:t>
      </w:r>
      <w:r w:rsidRPr="002877FA">
        <w:rPr>
          <w:rFonts w:ascii="Times New Roman" w:hAnsi="Times New Roman" w:cs="Times New Roman"/>
          <w:sz w:val="24"/>
          <w:szCs w:val="24"/>
        </w:rPr>
        <w:t>цию) — женщины обычно сочетают этот жест с поправлением прически.</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Жесты доверия: пальцы соединяются наподобие купола храма (жест «купол») — это означает д</w:t>
      </w:r>
      <w:r w:rsidRPr="002877FA">
        <w:rPr>
          <w:rFonts w:ascii="Times New Roman" w:hAnsi="Times New Roman" w:cs="Times New Roman"/>
          <w:sz w:val="24"/>
          <w:szCs w:val="24"/>
        </w:rPr>
        <w:t>о</w:t>
      </w:r>
      <w:r w:rsidRPr="002877FA">
        <w:rPr>
          <w:rFonts w:ascii="Times New Roman" w:hAnsi="Times New Roman" w:cs="Times New Roman"/>
          <w:sz w:val="24"/>
          <w:szCs w:val="24"/>
        </w:rPr>
        <w:t>верительность, но часто некоторое самодовольство, эгоистичность или гордость (очень распр</w:t>
      </w:r>
      <w:r w:rsidRPr="002877FA">
        <w:rPr>
          <w:rFonts w:ascii="Times New Roman" w:hAnsi="Times New Roman" w:cs="Times New Roman"/>
          <w:sz w:val="24"/>
          <w:szCs w:val="24"/>
        </w:rPr>
        <w:t>о</w:t>
      </w:r>
      <w:r w:rsidRPr="002877FA">
        <w:rPr>
          <w:rFonts w:ascii="Times New Roman" w:hAnsi="Times New Roman" w:cs="Times New Roman"/>
          <w:sz w:val="24"/>
          <w:szCs w:val="24"/>
        </w:rPr>
        <w:t xml:space="preserve">страненный жест в отношениях начальник — подчиненный, при </w:t>
      </w:r>
      <w:proofErr w:type="gramStart"/>
      <w:r w:rsidRPr="002877FA">
        <w:rPr>
          <w:rFonts w:ascii="Times New Roman" w:hAnsi="Times New Roman" w:cs="Times New Roman"/>
          <w:sz w:val="24"/>
          <w:szCs w:val="24"/>
        </w:rPr>
        <w:t>этом</w:t>
      </w:r>
      <w:proofErr w:type="gramEnd"/>
      <w:r w:rsidRPr="002877FA">
        <w:rPr>
          <w:rFonts w:ascii="Times New Roman" w:hAnsi="Times New Roman" w:cs="Times New Roman"/>
          <w:sz w:val="24"/>
          <w:szCs w:val="24"/>
        </w:rPr>
        <w:t xml:space="preserve"> чем выше ранг руководит</w:t>
      </w:r>
      <w:r w:rsidRPr="002877FA">
        <w:rPr>
          <w:rFonts w:ascii="Times New Roman" w:hAnsi="Times New Roman" w:cs="Times New Roman"/>
          <w:sz w:val="24"/>
          <w:szCs w:val="24"/>
        </w:rPr>
        <w:t>е</w:t>
      </w:r>
      <w:r w:rsidRPr="002877FA">
        <w:rPr>
          <w:rFonts w:ascii="Times New Roman" w:hAnsi="Times New Roman" w:cs="Times New Roman"/>
          <w:sz w:val="24"/>
          <w:szCs w:val="24"/>
        </w:rPr>
        <w:t>ля, тем выше он держит руки).</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lastRenderedPageBreak/>
        <w:t>Жесты авторитарности: руки соединены за спиной, подбородок поднят вверх — типичная автор</w:t>
      </w:r>
      <w:r w:rsidRPr="002877FA">
        <w:rPr>
          <w:rFonts w:ascii="Times New Roman" w:hAnsi="Times New Roman" w:cs="Times New Roman"/>
          <w:sz w:val="24"/>
          <w:szCs w:val="24"/>
        </w:rPr>
        <w:t>и</w:t>
      </w:r>
      <w:r w:rsidRPr="002877FA">
        <w:rPr>
          <w:rFonts w:ascii="Times New Roman" w:hAnsi="Times New Roman" w:cs="Times New Roman"/>
          <w:sz w:val="24"/>
          <w:szCs w:val="24"/>
        </w:rPr>
        <w:t>тарная поза. В целом, если вы хотите дать понять свое превосходство, то все, что надо сделать — это физически подняться над данным человеком, — сесть выше, если вы оба сидите, или встать.</w:t>
      </w:r>
    </w:p>
    <w:p w:rsidR="002877FA" w:rsidRPr="002877FA" w:rsidRDefault="002877FA" w:rsidP="002877FA">
      <w:pPr>
        <w:pStyle w:val="a3"/>
        <w:rPr>
          <w:rFonts w:ascii="Times New Roman" w:hAnsi="Times New Roman" w:cs="Times New Roman"/>
          <w:sz w:val="24"/>
          <w:szCs w:val="24"/>
        </w:rPr>
      </w:pPr>
      <w:proofErr w:type="gramStart"/>
      <w:r w:rsidRPr="002877FA">
        <w:rPr>
          <w:rFonts w:ascii="Times New Roman" w:hAnsi="Times New Roman" w:cs="Times New Roman"/>
          <w:sz w:val="24"/>
          <w:szCs w:val="24"/>
        </w:rPr>
        <w:t xml:space="preserve">Жесты нервозности: покашливание; прочищение горла (те, кто часто прочищает горло, чувствуют себя неуверенно и беспокойно); локти ставятся на стол, образуя пирамиду, вершина которой — кисти рук — расположены прямо перед ртом; </w:t>
      </w:r>
      <w:proofErr w:type="spellStart"/>
      <w:r w:rsidRPr="002877FA">
        <w:rPr>
          <w:rFonts w:ascii="Times New Roman" w:hAnsi="Times New Roman" w:cs="Times New Roman"/>
          <w:sz w:val="24"/>
          <w:szCs w:val="24"/>
        </w:rPr>
        <w:t>позванивание</w:t>
      </w:r>
      <w:proofErr w:type="spellEnd"/>
      <w:r w:rsidRPr="002877FA">
        <w:rPr>
          <w:rFonts w:ascii="Times New Roman" w:hAnsi="Times New Roman" w:cs="Times New Roman"/>
          <w:sz w:val="24"/>
          <w:szCs w:val="24"/>
        </w:rPr>
        <w:t xml:space="preserve"> монетами в кармане; подергивание себя за ухо — признак того, что собеседник хочет перебить разговор, но сдерживается.</w:t>
      </w:r>
      <w:proofErr w:type="gramEnd"/>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Жесты самоконтроля: руки заведены за спину, и там одна сильно сжимает другую, сидящий в кресле человек со скрещенными лодыжками и вцепившись в подлокотники руками.</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Жесты скуки: постукивание по полу ногой; щелканье колпачком ручки; голова в руке, т. е. </w:t>
      </w:r>
      <w:proofErr w:type="gramStart"/>
      <w:r w:rsidRPr="002877FA">
        <w:rPr>
          <w:rFonts w:ascii="Times New Roman" w:hAnsi="Times New Roman" w:cs="Times New Roman"/>
          <w:sz w:val="24"/>
          <w:szCs w:val="24"/>
        </w:rPr>
        <w:t>голова</w:t>
      </w:r>
      <w:proofErr w:type="gramEnd"/>
      <w:r w:rsidRPr="002877FA">
        <w:rPr>
          <w:rFonts w:ascii="Times New Roman" w:hAnsi="Times New Roman" w:cs="Times New Roman"/>
          <w:sz w:val="24"/>
          <w:szCs w:val="24"/>
        </w:rPr>
        <w:t xml:space="preserve"> лежит в ладони; машинальное рисование на бумаге; пустой взгляд («я смотрю на вас, но не сл</w:t>
      </w:r>
      <w:r w:rsidRPr="002877FA">
        <w:rPr>
          <w:rFonts w:ascii="Times New Roman" w:hAnsi="Times New Roman" w:cs="Times New Roman"/>
          <w:sz w:val="24"/>
          <w:szCs w:val="24"/>
        </w:rPr>
        <w:t>у</w:t>
      </w:r>
      <w:r w:rsidRPr="002877FA">
        <w:rPr>
          <w:rFonts w:ascii="Times New Roman" w:hAnsi="Times New Roman" w:cs="Times New Roman"/>
          <w:sz w:val="24"/>
          <w:szCs w:val="24"/>
        </w:rPr>
        <w:t>шаю»).</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Поза тела (как мы стоим) может представлять собой один из сигналов визуальной психодиагн</w:t>
      </w:r>
      <w:r w:rsidRPr="002877FA">
        <w:rPr>
          <w:rFonts w:ascii="Times New Roman" w:hAnsi="Times New Roman" w:cs="Times New Roman"/>
          <w:sz w:val="24"/>
          <w:szCs w:val="24"/>
        </w:rPr>
        <w:t>о</w:t>
      </w:r>
      <w:r w:rsidRPr="002877FA">
        <w:rPr>
          <w:rFonts w:ascii="Times New Roman" w:hAnsi="Times New Roman" w:cs="Times New Roman"/>
          <w:sz w:val="24"/>
          <w:szCs w:val="24"/>
        </w:rPr>
        <w:t xml:space="preserve">стики, но именно только «один </w:t>
      </w:r>
      <w:proofErr w:type="gramStart"/>
      <w:r w:rsidRPr="002877FA">
        <w:rPr>
          <w:rFonts w:ascii="Times New Roman" w:hAnsi="Times New Roman" w:cs="Times New Roman"/>
          <w:sz w:val="24"/>
          <w:szCs w:val="24"/>
        </w:rPr>
        <w:t>из</w:t>
      </w:r>
      <w:proofErr w:type="gramEnd"/>
      <w:r w:rsidRPr="002877FA">
        <w:rPr>
          <w:rFonts w:ascii="Times New Roman" w:hAnsi="Times New Roman" w:cs="Times New Roman"/>
          <w:sz w:val="24"/>
          <w:szCs w:val="24"/>
        </w:rPr>
        <w:t>». Позы — статическое выражение внутреннего состояния чел</w:t>
      </w:r>
      <w:r w:rsidRPr="002877FA">
        <w:rPr>
          <w:rFonts w:ascii="Times New Roman" w:hAnsi="Times New Roman" w:cs="Times New Roman"/>
          <w:sz w:val="24"/>
          <w:szCs w:val="24"/>
        </w:rPr>
        <w:t>о</w:t>
      </w:r>
      <w:r w:rsidRPr="002877FA">
        <w:rPr>
          <w:rFonts w:ascii="Times New Roman" w:hAnsi="Times New Roman" w:cs="Times New Roman"/>
          <w:sz w:val="24"/>
          <w:szCs w:val="24"/>
        </w:rPr>
        <w:t>века через положение тела и его частей. Составляющими позы выступают положение тела и его частей по отношению друг к другу и к собеседнику, мобилизация и вес, расположение тела в пр</w:t>
      </w:r>
      <w:r w:rsidRPr="002877FA">
        <w:rPr>
          <w:rFonts w:ascii="Times New Roman" w:hAnsi="Times New Roman" w:cs="Times New Roman"/>
          <w:sz w:val="24"/>
          <w:szCs w:val="24"/>
        </w:rPr>
        <w:t>о</w:t>
      </w:r>
      <w:r w:rsidRPr="002877FA">
        <w:rPr>
          <w:rFonts w:ascii="Times New Roman" w:hAnsi="Times New Roman" w:cs="Times New Roman"/>
          <w:sz w:val="24"/>
          <w:szCs w:val="24"/>
        </w:rPr>
        <w:t>странстве. Значимыми для позы являются направления тела, рук, их развороты, голова, положение которой в некоторых позах берет на себя основную функцию в передаче информации, направл</w:t>
      </w:r>
      <w:r w:rsidRPr="002877FA">
        <w:rPr>
          <w:rFonts w:ascii="Times New Roman" w:hAnsi="Times New Roman" w:cs="Times New Roman"/>
          <w:sz w:val="24"/>
          <w:szCs w:val="24"/>
        </w:rPr>
        <w:t>е</w:t>
      </w:r>
      <w:r w:rsidRPr="002877FA">
        <w:rPr>
          <w:rFonts w:ascii="Times New Roman" w:hAnsi="Times New Roman" w:cs="Times New Roman"/>
          <w:sz w:val="24"/>
          <w:szCs w:val="24"/>
        </w:rPr>
        <w:t>ние поворота головы по отношению к телу и партнеру.</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В качестве основного аспекта мы можем оценить открытость или закрытость позы. Прежде всего, имеется в виду область шеи и груди. С древнейших времен живые существа в момент опасности защищают свою сонную артерию. Человек делает то же самое: он поднимает плечи или втягивает голову. Смотря по обстоятельствам, он дополнительно прикрывается руками или предметом (например, какой-нибудь папкой для бумаг), который он использует в качестве щита. Открытость — это уверенность, искренность, активность, открытость контактам. Закрытость — неувере</w:t>
      </w:r>
      <w:r w:rsidRPr="002877FA">
        <w:rPr>
          <w:rFonts w:ascii="Times New Roman" w:hAnsi="Times New Roman" w:cs="Times New Roman"/>
          <w:sz w:val="24"/>
          <w:szCs w:val="24"/>
        </w:rPr>
        <w:t>н</w:t>
      </w:r>
      <w:r w:rsidRPr="002877FA">
        <w:rPr>
          <w:rFonts w:ascii="Times New Roman" w:hAnsi="Times New Roman" w:cs="Times New Roman"/>
          <w:sz w:val="24"/>
          <w:szCs w:val="24"/>
        </w:rPr>
        <w:t>ность, подавленность, закрытость контактам.</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 xml:space="preserve">Эмоциональную нагрузку несут жесты, не играющие какой— </w:t>
      </w:r>
      <w:proofErr w:type="gramStart"/>
      <w:r w:rsidRPr="002877FA">
        <w:rPr>
          <w:rFonts w:ascii="Times New Roman" w:hAnsi="Times New Roman" w:cs="Times New Roman"/>
          <w:sz w:val="24"/>
          <w:szCs w:val="24"/>
        </w:rPr>
        <w:t>ли</w:t>
      </w:r>
      <w:proofErr w:type="gramEnd"/>
      <w:r w:rsidRPr="002877FA">
        <w:rPr>
          <w:rFonts w:ascii="Times New Roman" w:hAnsi="Times New Roman" w:cs="Times New Roman"/>
          <w:sz w:val="24"/>
          <w:szCs w:val="24"/>
        </w:rPr>
        <w:t>бо коммуникативной роли, так называемые жесты-</w:t>
      </w:r>
      <w:proofErr w:type="spellStart"/>
      <w:r w:rsidRPr="002877FA">
        <w:rPr>
          <w:rFonts w:ascii="Times New Roman" w:hAnsi="Times New Roman" w:cs="Times New Roman"/>
          <w:sz w:val="24"/>
          <w:szCs w:val="24"/>
        </w:rPr>
        <w:t>самоадаптаторы</w:t>
      </w:r>
      <w:proofErr w:type="spellEnd"/>
      <w:r w:rsidRPr="002877FA">
        <w:rPr>
          <w:rFonts w:ascii="Times New Roman" w:hAnsi="Times New Roman" w:cs="Times New Roman"/>
          <w:sz w:val="24"/>
          <w:szCs w:val="24"/>
        </w:rPr>
        <w:t>, по которым можно судить о психической напряженности ч</w:t>
      </w:r>
      <w:r w:rsidRPr="002877FA">
        <w:rPr>
          <w:rFonts w:ascii="Times New Roman" w:hAnsi="Times New Roman" w:cs="Times New Roman"/>
          <w:sz w:val="24"/>
          <w:szCs w:val="24"/>
        </w:rPr>
        <w:t>е</w:t>
      </w:r>
      <w:r w:rsidRPr="002877FA">
        <w:rPr>
          <w:rFonts w:ascii="Times New Roman" w:hAnsi="Times New Roman" w:cs="Times New Roman"/>
          <w:sz w:val="24"/>
          <w:szCs w:val="24"/>
        </w:rPr>
        <w:t>ловека. Следует отметить, что на интенсивность этих жестов в процессе речевой коммуникации не оказывают существенного влияния даже различия в свойствах нервной системы (например, н</w:t>
      </w:r>
      <w:r w:rsidRPr="002877FA">
        <w:rPr>
          <w:rFonts w:ascii="Times New Roman" w:hAnsi="Times New Roman" w:cs="Times New Roman"/>
          <w:sz w:val="24"/>
          <w:szCs w:val="24"/>
        </w:rPr>
        <w:t>е</w:t>
      </w:r>
      <w:r w:rsidRPr="002877FA">
        <w:rPr>
          <w:rFonts w:ascii="Times New Roman" w:hAnsi="Times New Roman" w:cs="Times New Roman"/>
          <w:sz w:val="24"/>
          <w:szCs w:val="24"/>
        </w:rPr>
        <w:t>произвольное сжимание пальцев, всевозможные манипуляции с различного рода предметами, п</w:t>
      </w:r>
      <w:r w:rsidRPr="002877FA">
        <w:rPr>
          <w:rFonts w:ascii="Times New Roman" w:hAnsi="Times New Roman" w:cs="Times New Roman"/>
          <w:sz w:val="24"/>
          <w:szCs w:val="24"/>
        </w:rPr>
        <w:t>е</w:t>
      </w:r>
      <w:r w:rsidRPr="002877FA">
        <w:rPr>
          <w:rFonts w:ascii="Times New Roman" w:hAnsi="Times New Roman" w:cs="Times New Roman"/>
          <w:sz w:val="24"/>
          <w:szCs w:val="24"/>
        </w:rPr>
        <w:t>реминание с ноги на ногу и т. д.).</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Существенную роль в системе средств невербального общения играют позы участников диалога (как они стоят, сидят, передвигаются во время разговора), их пространственное положение отн</w:t>
      </w:r>
      <w:r w:rsidRPr="002877FA">
        <w:rPr>
          <w:rFonts w:ascii="Times New Roman" w:hAnsi="Times New Roman" w:cs="Times New Roman"/>
          <w:sz w:val="24"/>
          <w:szCs w:val="24"/>
        </w:rPr>
        <w:t>о</w:t>
      </w:r>
      <w:r w:rsidRPr="002877FA">
        <w:rPr>
          <w:rFonts w:ascii="Times New Roman" w:hAnsi="Times New Roman" w:cs="Times New Roman"/>
          <w:sz w:val="24"/>
          <w:szCs w:val="24"/>
        </w:rPr>
        <w:t>сительно друг друга. Например, небольшой наклон корпуса во время диалога в сторону собесе</w:t>
      </w:r>
      <w:r w:rsidRPr="002877FA">
        <w:rPr>
          <w:rFonts w:ascii="Times New Roman" w:hAnsi="Times New Roman" w:cs="Times New Roman"/>
          <w:sz w:val="24"/>
          <w:szCs w:val="24"/>
        </w:rPr>
        <w:t>д</w:t>
      </w:r>
      <w:r w:rsidRPr="002877FA">
        <w:rPr>
          <w:rFonts w:ascii="Times New Roman" w:hAnsi="Times New Roman" w:cs="Times New Roman"/>
          <w:sz w:val="24"/>
          <w:szCs w:val="24"/>
        </w:rPr>
        <w:t>ника, легкие кивки головой свидетельствуют о внимании, заинтересованности в поддержании диалога, располагают к беседе. В таких случаях участник разговора своим внешним видом как бы показывает: «Я весь внимание».</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Напротив, весьма неловко чувствует себя человек в разговоре с тем, кто, сидя за столом, небрежно (важно) откинулся назад, демонстрируя этим несколько отстраненно-высокомерное, неуважител</w:t>
      </w:r>
      <w:r w:rsidRPr="002877FA">
        <w:rPr>
          <w:rFonts w:ascii="Times New Roman" w:hAnsi="Times New Roman" w:cs="Times New Roman"/>
          <w:sz w:val="24"/>
          <w:szCs w:val="24"/>
        </w:rPr>
        <w:t>ь</w:t>
      </w:r>
      <w:r w:rsidRPr="002877FA">
        <w:rPr>
          <w:rFonts w:ascii="Times New Roman" w:hAnsi="Times New Roman" w:cs="Times New Roman"/>
          <w:sz w:val="24"/>
          <w:szCs w:val="24"/>
        </w:rPr>
        <w:t>ное отношение к партнеру, свою низкую культуру поведения.</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Затруднения в восприятии и оценке невербальных проявлений партнера по общению возникают в силу следующих обстоятельств:</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 социально-культурная принадлежность участников процесса общения (кивок головой в России — знак утверждения, в Болгарии, Индии — отрицания);</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 особенности ситуации и индивидуальные особенности участников процесса общения (немногие жесты в разных ситуациях и у всех представителей данной культуры означают одно и то же);</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 наличие (в малой степени) возможности управления невербальными проявлениями.</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Говоря о пространственном положении партнеров во время делового общения в официальной о</w:t>
      </w:r>
      <w:r w:rsidRPr="002877FA">
        <w:rPr>
          <w:rFonts w:ascii="Times New Roman" w:hAnsi="Times New Roman" w:cs="Times New Roman"/>
          <w:sz w:val="24"/>
          <w:szCs w:val="24"/>
        </w:rPr>
        <w:t>б</w:t>
      </w:r>
      <w:r w:rsidRPr="002877FA">
        <w:rPr>
          <w:rFonts w:ascii="Times New Roman" w:hAnsi="Times New Roman" w:cs="Times New Roman"/>
          <w:sz w:val="24"/>
          <w:szCs w:val="24"/>
        </w:rPr>
        <w:t>становке, следует подчеркнуть, что как чрезмерно близкое, так и слишком удаленное их распол</w:t>
      </w:r>
      <w:r w:rsidRPr="002877FA">
        <w:rPr>
          <w:rFonts w:ascii="Times New Roman" w:hAnsi="Times New Roman" w:cs="Times New Roman"/>
          <w:sz w:val="24"/>
          <w:szCs w:val="24"/>
        </w:rPr>
        <w:t>о</w:t>
      </w:r>
      <w:r w:rsidRPr="002877FA">
        <w:rPr>
          <w:rFonts w:ascii="Times New Roman" w:hAnsi="Times New Roman" w:cs="Times New Roman"/>
          <w:sz w:val="24"/>
          <w:szCs w:val="24"/>
        </w:rPr>
        <w:t>жение друг от друга создает определенный дискомфорт, отрицательно сказывается на развитии диалога.</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Вокруг общающихся людей образуются своеобразные пространственные зоны, очерчиваются некие невидимые границы, которые следует соблюдать в зависимости от той или иной коммун</w:t>
      </w:r>
      <w:r w:rsidRPr="002877FA">
        <w:rPr>
          <w:rFonts w:ascii="Times New Roman" w:hAnsi="Times New Roman" w:cs="Times New Roman"/>
          <w:sz w:val="24"/>
          <w:szCs w:val="24"/>
        </w:rPr>
        <w:t>и</w:t>
      </w:r>
      <w:r w:rsidRPr="002877FA">
        <w:rPr>
          <w:rFonts w:ascii="Times New Roman" w:hAnsi="Times New Roman" w:cs="Times New Roman"/>
          <w:sz w:val="24"/>
          <w:szCs w:val="24"/>
        </w:rPr>
        <w:t>кативной ситуации, отношений сторон, социального статуса партнеров.</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lastRenderedPageBreak/>
        <w:t>Считается, что интимную зону составляет пространство вокруг субъекта радиусом приблизител</w:t>
      </w:r>
      <w:r w:rsidRPr="002877FA">
        <w:rPr>
          <w:rFonts w:ascii="Times New Roman" w:hAnsi="Times New Roman" w:cs="Times New Roman"/>
          <w:sz w:val="24"/>
          <w:szCs w:val="24"/>
        </w:rPr>
        <w:t>ь</w:t>
      </w:r>
      <w:r w:rsidRPr="002877FA">
        <w:rPr>
          <w:rFonts w:ascii="Times New Roman" w:hAnsi="Times New Roman" w:cs="Times New Roman"/>
          <w:sz w:val="24"/>
          <w:szCs w:val="24"/>
        </w:rPr>
        <w:t>но 45 см. В это пространство допускаются близкие люди, те, кому оказывается особое доверие.</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Личную или персональную зону образует пространство вокруг человека радиусом от 45 до 120 см. Обычно оно используется во время общения в официальной или неофициальной обстановке со знакомыми людьми.</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Более широкой пространственной сферой вокруг человека является социальная зона радиусом от 120 до 400 см. Она чаще всего соблюдается при общении с людьми, которых мы мало знаем, во время деловой встречи, в официальной обстановке, при приеме посетителей.</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Общественная зона — от 4 м и более, соблюдаемая во время выступления перед большими гру</w:t>
      </w:r>
      <w:r w:rsidRPr="002877FA">
        <w:rPr>
          <w:rFonts w:ascii="Times New Roman" w:hAnsi="Times New Roman" w:cs="Times New Roman"/>
          <w:sz w:val="24"/>
          <w:szCs w:val="24"/>
        </w:rPr>
        <w:t>п</w:t>
      </w:r>
      <w:r w:rsidRPr="002877FA">
        <w:rPr>
          <w:rFonts w:ascii="Times New Roman" w:hAnsi="Times New Roman" w:cs="Times New Roman"/>
          <w:sz w:val="24"/>
          <w:szCs w:val="24"/>
        </w:rPr>
        <w:t>пами людей, аудиторией слушателей и т. п.</w:t>
      </w:r>
    </w:p>
    <w:p w:rsidR="002877FA" w:rsidRPr="002877FA" w:rsidRDefault="002877FA" w:rsidP="002877FA">
      <w:pPr>
        <w:pStyle w:val="a3"/>
        <w:rPr>
          <w:rFonts w:ascii="Times New Roman" w:hAnsi="Times New Roman" w:cs="Times New Roman"/>
          <w:sz w:val="24"/>
          <w:szCs w:val="24"/>
        </w:rPr>
      </w:pPr>
      <w:r w:rsidRPr="002877FA">
        <w:rPr>
          <w:rFonts w:ascii="Times New Roman" w:hAnsi="Times New Roman" w:cs="Times New Roman"/>
          <w:sz w:val="24"/>
          <w:szCs w:val="24"/>
        </w:rPr>
        <w:t>В зависимости от местонахождения, активности и психического состояния человека, коммуник</w:t>
      </w:r>
      <w:r w:rsidRPr="002877FA">
        <w:rPr>
          <w:rFonts w:ascii="Times New Roman" w:hAnsi="Times New Roman" w:cs="Times New Roman"/>
          <w:sz w:val="24"/>
          <w:szCs w:val="24"/>
        </w:rPr>
        <w:t>а</w:t>
      </w:r>
      <w:r w:rsidRPr="002877FA">
        <w:rPr>
          <w:rFonts w:ascii="Times New Roman" w:hAnsi="Times New Roman" w:cs="Times New Roman"/>
          <w:sz w:val="24"/>
          <w:szCs w:val="24"/>
        </w:rPr>
        <w:t>тивной ситуации, социального статуса и пр. размеры пространственных зон общения изменяются. В психологии существует понятие о нарушении коммуникативных дистанций партнерами по о</w:t>
      </w:r>
      <w:r w:rsidRPr="002877FA">
        <w:rPr>
          <w:rFonts w:ascii="Times New Roman" w:hAnsi="Times New Roman" w:cs="Times New Roman"/>
          <w:sz w:val="24"/>
          <w:szCs w:val="24"/>
        </w:rPr>
        <w:t>б</w:t>
      </w:r>
      <w:r w:rsidRPr="002877FA">
        <w:rPr>
          <w:rFonts w:ascii="Times New Roman" w:hAnsi="Times New Roman" w:cs="Times New Roman"/>
          <w:sz w:val="24"/>
          <w:szCs w:val="24"/>
        </w:rPr>
        <w:t>щению, индикатором чего служат ухудшения в эмоциональном состоянии одного из партнеров, негативные поведенческие реакции, физиологические изменения в организме, нарушение псих</w:t>
      </w:r>
      <w:r w:rsidRPr="002877FA">
        <w:rPr>
          <w:rFonts w:ascii="Times New Roman" w:hAnsi="Times New Roman" w:cs="Times New Roman"/>
          <w:sz w:val="24"/>
          <w:szCs w:val="24"/>
        </w:rPr>
        <w:t>о</w:t>
      </w:r>
      <w:r w:rsidRPr="002877FA">
        <w:rPr>
          <w:rFonts w:ascii="Times New Roman" w:hAnsi="Times New Roman" w:cs="Times New Roman"/>
          <w:sz w:val="24"/>
          <w:szCs w:val="24"/>
        </w:rPr>
        <w:t>логического контакта.</w:t>
      </w:r>
    </w:p>
    <w:p w:rsidR="00C74455" w:rsidRDefault="00C74455" w:rsidP="00783A2C"/>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 xml:space="preserve">Под профессиональной ориентацией понимают научно-обоснованную систему форм, методов и средств воздействия на обучающихся и трудоустраивающихся лиц, </w:t>
      </w:r>
      <w:proofErr w:type="gramStart"/>
      <w:r w:rsidRPr="00265F59">
        <w:rPr>
          <w:rFonts w:ascii="Times New Roman" w:hAnsi="Times New Roman" w:cs="Times New Roman"/>
          <w:sz w:val="24"/>
          <w:szCs w:val="24"/>
        </w:rPr>
        <w:t>соответствующая</w:t>
      </w:r>
      <w:proofErr w:type="gramEnd"/>
      <w:r w:rsidRPr="00265F59">
        <w:rPr>
          <w:rFonts w:ascii="Times New Roman" w:hAnsi="Times New Roman" w:cs="Times New Roman"/>
          <w:sz w:val="24"/>
          <w:szCs w:val="24"/>
        </w:rPr>
        <w:t xml:space="preserve"> совреме</w:t>
      </w:r>
      <w:r w:rsidRPr="00265F59">
        <w:rPr>
          <w:rFonts w:ascii="Times New Roman" w:hAnsi="Times New Roman" w:cs="Times New Roman"/>
          <w:sz w:val="24"/>
          <w:szCs w:val="24"/>
        </w:rPr>
        <w:t>н</w:t>
      </w:r>
      <w:r w:rsidRPr="00265F59">
        <w:rPr>
          <w:rFonts w:ascii="Times New Roman" w:hAnsi="Times New Roman" w:cs="Times New Roman"/>
          <w:sz w:val="24"/>
          <w:szCs w:val="24"/>
        </w:rPr>
        <w:t>ному привлечению их в общественное производство, рациональной расстановке, эффективному использованию и закреплению по месту работы на основе объективной оценки и учета склонн</w:t>
      </w:r>
      <w:r w:rsidRPr="00265F59">
        <w:rPr>
          <w:rFonts w:ascii="Times New Roman" w:hAnsi="Times New Roman" w:cs="Times New Roman"/>
          <w:sz w:val="24"/>
          <w:szCs w:val="24"/>
        </w:rPr>
        <w:t>о</w:t>
      </w:r>
      <w:r w:rsidRPr="00265F59">
        <w:rPr>
          <w:rFonts w:ascii="Times New Roman" w:hAnsi="Times New Roman" w:cs="Times New Roman"/>
          <w:sz w:val="24"/>
          <w:szCs w:val="24"/>
        </w:rPr>
        <w:t>стей, способностей.</w:t>
      </w:r>
    </w:p>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Организация проф. ориентации состоит из нескольких этапов:</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 профессиональной информации;</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 профессиональной консультации;</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 профессионального отбора;</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 профессиональной адаптации.</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Управление системой профессиональной пригодности принято рассматривать в трех аспектах:</w:t>
      </w:r>
    </w:p>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1. Социально-экономический аспект (предполагает процесс усвоения определенной системы зн</w:t>
      </w:r>
      <w:r w:rsidRPr="00265F59">
        <w:rPr>
          <w:rFonts w:ascii="Times New Roman" w:hAnsi="Times New Roman" w:cs="Times New Roman"/>
          <w:sz w:val="24"/>
          <w:szCs w:val="24"/>
        </w:rPr>
        <w:t>а</w:t>
      </w:r>
      <w:r w:rsidRPr="00265F59">
        <w:rPr>
          <w:rFonts w:ascii="Times New Roman" w:hAnsi="Times New Roman" w:cs="Times New Roman"/>
          <w:sz w:val="24"/>
          <w:szCs w:val="24"/>
        </w:rPr>
        <w:t>ний, норм, навыков, позволяющих осуществить социально-профессиональную деятельность, что</w:t>
      </w:r>
      <w:r w:rsidRPr="00265F59">
        <w:rPr>
          <w:rFonts w:ascii="Times New Roman" w:hAnsi="Times New Roman" w:cs="Times New Roman"/>
          <w:sz w:val="24"/>
          <w:szCs w:val="24"/>
          <w:shd w:val="clear" w:color="auto" w:fill="FFFFFF"/>
        </w:rPr>
        <w:t xml:space="preserve"> </w:t>
      </w:r>
      <w:r w:rsidRPr="00265F59">
        <w:rPr>
          <w:rFonts w:ascii="Times New Roman" w:hAnsi="Times New Roman" w:cs="Times New Roman"/>
          <w:sz w:val="24"/>
          <w:szCs w:val="24"/>
        </w:rPr>
        <w:t>отражается на улучшении качественного состава рабочей силы).</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2. Психолого-педагогический аспект (выявление и формирование интересов, склонностей и сп</w:t>
      </w:r>
      <w:r w:rsidRPr="00265F59">
        <w:rPr>
          <w:rFonts w:ascii="Times New Roman" w:hAnsi="Times New Roman" w:cs="Times New Roman"/>
          <w:sz w:val="24"/>
          <w:szCs w:val="24"/>
        </w:rPr>
        <w:t>о</w:t>
      </w:r>
      <w:r w:rsidRPr="00265F59">
        <w:rPr>
          <w:rFonts w:ascii="Times New Roman" w:hAnsi="Times New Roman" w:cs="Times New Roman"/>
          <w:sz w:val="24"/>
          <w:szCs w:val="24"/>
        </w:rPr>
        <w:t>собностей учащихся).</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 xml:space="preserve">3. </w:t>
      </w:r>
      <w:proofErr w:type="gramStart"/>
      <w:r w:rsidRPr="00265F59">
        <w:rPr>
          <w:rFonts w:ascii="Times New Roman" w:hAnsi="Times New Roman" w:cs="Times New Roman"/>
          <w:sz w:val="24"/>
          <w:szCs w:val="24"/>
        </w:rPr>
        <w:t>Медико-биологический аспект (реализация требований к здоровью и отдельным физиологич</w:t>
      </w:r>
      <w:r w:rsidRPr="00265F59">
        <w:rPr>
          <w:rFonts w:ascii="Times New Roman" w:hAnsi="Times New Roman" w:cs="Times New Roman"/>
          <w:sz w:val="24"/>
          <w:szCs w:val="24"/>
        </w:rPr>
        <w:t>е</w:t>
      </w:r>
      <w:r w:rsidRPr="00265F59">
        <w:rPr>
          <w:rFonts w:ascii="Times New Roman" w:hAnsi="Times New Roman" w:cs="Times New Roman"/>
          <w:sz w:val="24"/>
          <w:szCs w:val="24"/>
        </w:rPr>
        <w:t>ским качествам человека, необходимым для выполнения определенной профессиональной де</w:t>
      </w:r>
      <w:r w:rsidRPr="00265F59">
        <w:rPr>
          <w:rFonts w:ascii="Times New Roman" w:hAnsi="Times New Roman" w:cs="Times New Roman"/>
          <w:sz w:val="24"/>
          <w:szCs w:val="24"/>
        </w:rPr>
        <w:t>я</w:t>
      </w:r>
      <w:r w:rsidRPr="00265F59">
        <w:rPr>
          <w:rFonts w:ascii="Times New Roman" w:hAnsi="Times New Roman" w:cs="Times New Roman"/>
          <w:sz w:val="24"/>
          <w:szCs w:val="24"/>
        </w:rPr>
        <w:t>тельности.</w:t>
      </w:r>
      <w:proofErr w:type="gramEnd"/>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Основные методы профориентации.</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1. Программно-целевой метод (определение цели, разработка программы ее достижения).</w:t>
      </w:r>
    </w:p>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2. Метод прогнозирования (учет современных и перспективных требований к различным работн</w:t>
      </w:r>
      <w:r w:rsidRPr="00265F59">
        <w:rPr>
          <w:rFonts w:ascii="Times New Roman" w:hAnsi="Times New Roman" w:cs="Times New Roman"/>
          <w:sz w:val="24"/>
          <w:szCs w:val="24"/>
        </w:rPr>
        <w:t>и</w:t>
      </w:r>
      <w:r w:rsidRPr="00265F59">
        <w:rPr>
          <w:rFonts w:ascii="Times New Roman" w:hAnsi="Times New Roman" w:cs="Times New Roman"/>
          <w:sz w:val="24"/>
          <w:szCs w:val="24"/>
        </w:rPr>
        <w:t xml:space="preserve">кам, прогноз кадровой </w:t>
      </w:r>
      <w:proofErr w:type="gramStart"/>
      <w:r w:rsidRPr="00265F59">
        <w:rPr>
          <w:rFonts w:ascii="Times New Roman" w:hAnsi="Times New Roman" w:cs="Times New Roman"/>
          <w:sz w:val="24"/>
          <w:szCs w:val="24"/>
        </w:rPr>
        <w:t>политики на перспективу</w:t>
      </w:r>
      <w:proofErr w:type="gramEnd"/>
      <w:r w:rsidRPr="00265F59">
        <w:rPr>
          <w:rFonts w:ascii="Times New Roman" w:hAnsi="Times New Roman" w:cs="Times New Roman"/>
          <w:sz w:val="24"/>
          <w:szCs w:val="24"/>
        </w:rPr>
        <w:t>).</w:t>
      </w:r>
    </w:p>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3. Метод моделирования (построения моделей управления профориентацией).</w:t>
      </w:r>
    </w:p>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4. Организационно-распорядительный (подготовка документов, регламентирующих порядок функционирования системы профориентации).</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Вся профессиональная ориентация осуществляется:</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а) у молодежи личностных ориентаций и интересов с учетом потребностей производства;</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б) приведение в соответствие личностных ориентаций молодежи с возможностями их реализации.</w:t>
      </w:r>
    </w:p>
    <w:p w:rsidR="00265F59" w:rsidRPr="00265F59" w:rsidRDefault="00265F59" w:rsidP="00265F59">
      <w:pPr>
        <w:pStyle w:val="a3"/>
        <w:rPr>
          <w:rFonts w:ascii="Times New Roman" w:hAnsi="Times New Roman" w:cs="Times New Roman"/>
          <w:sz w:val="24"/>
          <w:szCs w:val="24"/>
        </w:rPr>
      </w:pPr>
      <w:r w:rsidRPr="00265F59">
        <w:rPr>
          <w:rFonts w:ascii="Times New Roman" w:hAnsi="Times New Roman" w:cs="Times New Roman"/>
          <w:sz w:val="24"/>
          <w:szCs w:val="24"/>
        </w:rPr>
        <w:t>Большое количество исследовательских работ в этой области (например, работы Гуревича, Ме</w:t>
      </w:r>
      <w:r w:rsidRPr="00265F59">
        <w:rPr>
          <w:rFonts w:ascii="Times New Roman" w:hAnsi="Times New Roman" w:cs="Times New Roman"/>
          <w:sz w:val="24"/>
          <w:szCs w:val="24"/>
        </w:rPr>
        <w:t>р</w:t>
      </w:r>
      <w:r w:rsidRPr="00265F59">
        <w:rPr>
          <w:rFonts w:ascii="Times New Roman" w:hAnsi="Times New Roman" w:cs="Times New Roman"/>
          <w:sz w:val="24"/>
          <w:szCs w:val="24"/>
        </w:rPr>
        <w:t>лина, Климова) посвящено тому, что авторы на примере разных видов трудовой деятельности, учебной деятельности показали, что ее результат может быть одинаковым у людей с разными свойствами нервной системы. Главное от чего зависит результат это то, насколько у человека сформирован индивидуальный стиль деятельности - </w:t>
      </w:r>
      <w:proofErr w:type="gramStart"/>
      <w:r w:rsidRPr="00265F59">
        <w:rPr>
          <w:rFonts w:ascii="Times New Roman" w:hAnsi="Times New Roman" w:cs="Times New Roman"/>
          <w:sz w:val="24"/>
          <w:szCs w:val="24"/>
        </w:rPr>
        <w:t>фактор, показывающий насколько человек приспосабливается</w:t>
      </w:r>
      <w:proofErr w:type="gramEnd"/>
      <w:r w:rsidRPr="00265F59">
        <w:rPr>
          <w:rFonts w:ascii="Times New Roman" w:hAnsi="Times New Roman" w:cs="Times New Roman"/>
          <w:sz w:val="24"/>
          <w:szCs w:val="24"/>
        </w:rPr>
        <w:t xml:space="preserve"> к деятельности. Индивидуальный стиль деятельности - это набор способов в</w:t>
      </w:r>
      <w:r w:rsidRPr="00265F59">
        <w:rPr>
          <w:rFonts w:ascii="Times New Roman" w:hAnsi="Times New Roman" w:cs="Times New Roman"/>
          <w:sz w:val="24"/>
          <w:szCs w:val="24"/>
        </w:rPr>
        <w:t>ы</w:t>
      </w:r>
      <w:r w:rsidRPr="00265F59">
        <w:rPr>
          <w:rFonts w:ascii="Times New Roman" w:hAnsi="Times New Roman" w:cs="Times New Roman"/>
          <w:sz w:val="24"/>
          <w:szCs w:val="24"/>
        </w:rPr>
        <w:t>полнения деятельности, их специфическое сочетание. Если человеку удалось сформировать инд</w:t>
      </w:r>
      <w:r w:rsidRPr="00265F59">
        <w:rPr>
          <w:rFonts w:ascii="Times New Roman" w:hAnsi="Times New Roman" w:cs="Times New Roman"/>
          <w:sz w:val="24"/>
          <w:szCs w:val="24"/>
        </w:rPr>
        <w:t>и</w:t>
      </w:r>
      <w:r w:rsidRPr="00265F59">
        <w:rPr>
          <w:rFonts w:ascii="Times New Roman" w:hAnsi="Times New Roman" w:cs="Times New Roman"/>
          <w:sz w:val="24"/>
          <w:szCs w:val="24"/>
        </w:rPr>
        <w:t>видуальный стиль деятельности, то на результатах его деятельности свойства нервной сист</w:t>
      </w:r>
      <w:r w:rsidRPr="00265F59">
        <w:rPr>
          <w:rFonts w:ascii="Times New Roman" w:hAnsi="Times New Roman" w:cs="Times New Roman"/>
          <w:sz w:val="24"/>
          <w:szCs w:val="24"/>
        </w:rPr>
        <w:t>е</w:t>
      </w:r>
      <w:r w:rsidRPr="00265F59">
        <w:rPr>
          <w:rFonts w:ascii="Times New Roman" w:hAnsi="Times New Roman" w:cs="Times New Roman"/>
          <w:sz w:val="24"/>
          <w:szCs w:val="24"/>
        </w:rPr>
        <w:t>мы отражаться не будут. </w:t>
      </w:r>
      <w:r w:rsidRPr="00265F59">
        <w:rPr>
          <w:rFonts w:ascii="Times New Roman" w:hAnsi="Times New Roman" w:cs="Times New Roman"/>
          <w:b/>
          <w:bCs/>
          <w:sz w:val="24"/>
          <w:szCs w:val="24"/>
        </w:rPr>
        <w:t xml:space="preserve">Моисеенко Н., Фокина Т., Чистякова Н. - Опыт отбора и обучения </w:t>
      </w:r>
      <w:r w:rsidRPr="00265F59">
        <w:rPr>
          <w:rFonts w:ascii="Times New Roman" w:hAnsi="Times New Roman" w:cs="Times New Roman"/>
          <w:b/>
          <w:bCs/>
          <w:sz w:val="24"/>
          <w:szCs w:val="24"/>
        </w:rPr>
        <w:lastRenderedPageBreak/>
        <w:t>профессиональных антикризисных управляющих // Проблемы теории и практики управл</w:t>
      </w:r>
      <w:r w:rsidRPr="00265F59">
        <w:rPr>
          <w:rFonts w:ascii="Times New Roman" w:hAnsi="Times New Roman" w:cs="Times New Roman"/>
          <w:b/>
          <w:bCs/>
          <w:sz w:val="24"/>
          <w:szCs w:val="24"/>
        </w:rPr>
        <w:t>е</w:t>
      </w:r>
      <w:r w:rsidRPr="00265F59">
        <w:rPr>
          <w:rFonts w:ascii="Times New Roman" w:hAnsi="Times New Roman" w:cs="Times New Roman"/>
          <w:b/>
          <w:bCs/>
          <w:sz w:val="24"/>
          <w:szCs w:val="24"/>
        </w:rPr>
        <w:t>ния, №1, 1999. - C. 54</w:t>
      </w:r>
    </w:p>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 xml:space="preserve">Изучая различные виды деятельности, было обнаружено, что есть такие виды деятельности, когда свойства нервной системы выступают преградой на пути их выполнения, это привело к выводу о том, что можно разделить профессии </w:t>
      </w:r>
      <w:proofErr w:type="gramStart"/>
      <w:r w:rsidRPr="00265F59">
        <w:rPr>
          <w:rFonts w:ascii="Times New Roman" w:hAnsi="Times New Roman" w:cs="Times New Roman"/>
          <w:sz w:val="24"/>
          <w:szCs w:val="24"/>
        </w:rPr>
        <w:t>на</w:t>
      </w:r>
      <w:proofErr w:type="gramEnd"/>
      <w:r w:rsidRPr="00265F59">
        <w:rPr>
          <w:rFonts w:ascii="Times New Roman" w:hAnsi="Times New Roman" w:cs="Times New Roman"/>
          <w:sz w:val="24"/>
          <w:szCs w:val="24"/>
        </w:rPr>
        <w:t> абсолютно профессионально пригодные и относительно</w:t>
      </w:r>
      <w:r w:rsidRPr="00265F59">
        <w:rPr>
          <w:rFonts w:ascii="Times New Roman" w:hAnsi="Times New Roman" w:cs="Times New Roman"/>
          <w:sz w:val="24"/>
          <w:szCs w:val="24"/>
          <w:shd w:val="clear" w:color="auto" w:fill="FFFFFF"/>
        </w:rPr>
        <w:t xml:space="preserve"> </w:t>
      </w:r>
      <w:r w:rsidRPr="00265F59">
        <w:rPr>
          <w:rFonts w:ascii="Times New Roman" w:hAnsi="Times New Roman" w:cs="Times New Roman"/>
          <w:sz w:val="24"/>
          <w:szCs w:val="24"/>
        </w:rPr>
        <w:t>профессионально пригодные.</w:t>
      </w:r>
    </w:p>
    <w:p w:rsidR="00265F59" w:rsidRPr="00265F59" w:rsidRDefault="00265F59" w:rsidP="00265F59">
      <w:pPr>
        <w:pStyle w:val="a3"/>
        <w:rPr>
          <w:rFonts w:ascii="Times New Roman" w:hAnsi="Times New Roman" w:cs="Times New Roman"/>
          <w:sz w:val="24"/>
          <w:szCs w:val="24"/>
          <w:shd w:val="clear" w:color="auto" w:fill="FFFFFF"/>
        </w:rPr>
      </w:pPr>
      <w:proofErr w:type="gramStart"/>
      <w:r w:rsidRPr="00265F59">
        <w:rPr>
          <w:rFonts w:ascii="Times New Roman" w:hAnsi="Times New Roman" w:cs="Times New Roman"/>
          <w:sz w:val="24"/>
          <w:szCs w:val="24"/>
        </w:rPr>
        <w:t>Абсолютно профессионально пригодные (это профессии, где свойства нервной системы могут в</w:t>
      </w:r>
      <w:r w:rsidRPr="00265F59">
        <w:rPr>
          <w:rFonts w:ascii="Times New Roman" w:hAnsi="Times New Roman" w:cs="Times New Roman"/>
          <w:sz w:val="24"/>
          <w:szCs w:val="24"/>
        </w:rPr>
        <w:t>ы</w:t>
      </w:r>
      <w:r w:rsidRPr="00265F59">
        <w:rPr>
          <w:rFonts w:ascii="Times New Roman" w:hAnsi="Times New Roman" w:cs="Times New Roman"/>
          <w:sz w:val="24"/>
          <w:szCs w:val="24"/>
        </w:rPr>
        <w:t>ступать препятствием в выполнение деятельности, например - операторы ЭВМ на больших сист</w:t>
      </w:r>
      <w:r w:rsidRPr="00265F59">
        <w:rPr>
          <w:rFonts w:ascii="Times New Roman" w:hAnsi="Times New Roman" w:cs="Times New Roman"/>
          <w:sz w:val="24"/>
          <w:szCs w:val="24"/>
        </w:rPr>
        <w:t>е</w:t>
      </w:r>
      <w:r w:rsidRPr="00265F59">
        <w:rPr>
          <w:rFonts w:ascii="Times New Roman" w:hAnsi="Times New Roman" w:cs="Times New Roman"/>
          <w:sz w:val="24"/>
          <w:szCs w:val="24"/>
        </w:rPr>
        <w:t>мах, летчики, космонавты.</w:t>
      </w:r>
      <w:proofErr w:type="gramEnd"/>
      <w:r w:rsidRPr="00265F59">
        <w:rPr>
          <w:rFonts w:ascii="Times New Roman" w:hAnsi="Times New Roman" w:cs="Times New Roman"/>
          <w:sz w:val="24"/>
          <w:szCs w:val="24"/>
        </w:rPr>
        <w:t xml:space="preserve"> Слабая нервная система препятствует возможности человека выпо</w:t>
      </w:r>
      <w:r w:rsidRPr="00265F59">
        <w:rPr>
          <w:rFonts w:ascii="Times New Roman" w:hAnsi="Times New Roman" w:cs="Times New Roman"/>
          <w:sz w:val="24"/>
          <w:szCs w:val="24"/>
        </w:rPr>
        <w:t>л</w:t>
      </w:r>
      <w:r w:rsidRPr="00265F59">
        <w:rPr>
          <w:rFonts w:ascii="Times New Roman" w:hAnsi="Times New Roman" w:cs="Times New Roman"/>
          <w:sz w:val="24"/>
          <w:szCs w:val="24"/>
        </w:rPr>
        <w:t>нять такие виды деятельности. Возникновение внезапных, неожиданных ситуаций требует от ч</w:t>
      </w:r>
      <w:r w:rsidRPr="00265F59">
        <w:rPr>
          <w:rFonts w:ascii="Times New Roman" w:hAnsi="Times New Roman" w:cs="Times New Roman"/>
          <w:sz w:val="24"/>
          <w:szCs w:val="24"/>
        </w:rPr>
        <w:t>е</w:t>
      </w:r>
      <w:r w:rsidRPr="00265F59">
        <w:rPr>
          <w:rFonts w:ascii="Times New Roman" w:hAnsi="Times New Roman" w:cs="Times New Roman"/>
          <w:sz w:val="24"/>
          <w:szCs w:val="24"/>
        </w:rPr>
        <w:t>ловека умения собраться, не растеряться (реакция на аварийную ситуацию). Инертная нервная с</w:t>
      </w:r>
      <w:r w:rsidRPr="00265F59">
        <w:rPr>
          <w:rFonts w:ascii="Times New Roman" w:hAnsi="Times New Roman" w:cs="Times New Roman"/>
          <w:sz w:val="24"/>
          <w:szCs w:val="24"/>
        </w:rPr>
        <w:t>и</w:t>
      </w:r>
      <w:r w:rsidRPr="00265F59">
        <w:rPr>
          <w:rFonts w:ascii="Times New Roman" w:hAnsi="Times New Roman" w:cs="Times New Roman"/>
          <w:sz w:val="24"/>
          <w:szCs w:val="24"/>
        </w:rPr>
        <w:t xml:space="preserve">стема - трудная задача быстрого реагирования, быстрого перехода от деятельности </w:t>
      </w:r>
      <w:proofErr w:type="gramStart"/>
      <w:r w:rsidRPr="00265F59">
        <w:rPr>
          <w:rFonts w:ascii="Times New Roman" w:hAnsi="Times New Roman" w:cs="Times New Roman"/>
          <w:sz w:val="24"/>
          <w:szCs w:val="24"/>
        </w:rPr>
        <w:t>к</w:t>
      </w:r>
      <w:proofErr w:type="gramEnd"/>
      <w:r w:rsidRPr="00265F59">
        <w:rPr>
          <w:rFonts w:ascii="Times New Roman" w:hAnsi="Times New Roman" w:cs="Times New Roman"/>
          <w:sz w:val="24"/>
          <w:szCs w:val="24"/>
        </w:rPr>
        <w:t xml:space="preserve"> др</w:t>
      </w:r>
      <w:r w:rsidRPr="00265F59">
        <w:rPr>
          <w:rFonts w:ascii="Times New Roman" w:hAnsi="Times New Roman" w:cs="Times New Roman"/>
          <w:sz w:val="24"/>
          <w:szCs w:val="24"/>
        </w:rPr>
        <w:t>у</w:t>
      </w:r>
      <w:r w:rsidRPr="00265F59">
        <w:rPr>
          <w:rFonts w:ascii="Times New Roman" w:hAnsi="Times New Roman" w:cs="Times New Roman"/>
          <w:sz w:val="24"/>
          <w:szCs w:val="24"/>
        </w:rPr>
        <w:t>гой. </w:t>
      </w:r>
      <w:r w:rsidRPr="00265F59">
        <w:rPr>
          <w:rFonts w:ascii="Times New Roman" w:hAnsi="Times New Roman" w:cs="Times New Roman"/>
          <w:b/>
          <w:bCs/>
          <w:sz w:val="24"/>
          <w:szCs w:val="24"/>
        </w:rPr>
        <w:t>Менеджмент организации". Учебное пособие</w:t>
      </w:r>
      <w:proofErr w:type="gramStart"/>
      <w:r w:rsidRPr="00265F59">
        <w:rPr>
          <w:rFonts w:ascii="Times New Roman" w:hAnsi="Times New Roman" w:cs="Times New Roman"/>
          <w:b/>
          <w:bCs/>
          <w:sz w:val="24"/>
          <w:szCs w:val="24"/>
        </w:rPr>
        <w:t xml:space="preserve"> / П</w:t>
      </w:r>
      <w:proofErr w:type="gramEnd"/>
      <w:r w:rsidRPr="00265F59">
        <w:rPr>
          <w:rFonts w:ascii="Times New Roman" w:hAnsi="Times New Roman" w:cs="Times New Roman"/>
          <w:b/>
          <w:bCs/>
          <w:sz w:val="24"/>
          <w:szCs w:val="24"/>
        </w:rPr>
        <w:t>од редакцией З.П. Румянцевой и Н.А.</w:t>
      </w:r>
      <w:r w:rsidRPr="00265F59">
        <w:rPr>
          <w:rFonts w:ascii="Times New Roman" w:hAnsi="Times New Roman" w:cs="Times New Roman"/>
          <w:b/>
          <w:bCs/>
          <w:sz w:val="24"/>
          <w:szCs w:val="24"/>
          <w:shd w:val="clear" w:color="auto" w:fill="FFFFFF"/>
        </w:rPr>
        <w:t xml:space="preserve"> </w:t>
      </w:r>
      <w:proofErr w:type="spellStart"/>
      <w:r w:rsidRPr="00265F59">
        <w:rPr>
          <w:rFonts w:ascii="Times New Roman" w:hAnsi="Times New Roman" w:cs="Times New Roman"/>
          <w:b/>
          <w:bCs/>
          <w:sz w:val="24"/>
          <w:szCs w:val="24"/>
        </w:rPr>
        <w:t>Саломатина</w:t>
      </w:r>
      <w:proofErr w:type="spellEnd"/>
      <w:r w:rsidRPr="00265F59">
        <w:rPr>
          <w:rFonts w:ascii="Times New Roman" w:hAnsi="Times New Roman" w:cs="Times New Roman"/>
          <w:b/>
          <w:bCs/>
          <w:sz w:val="24"/>
          <w:szCs w:val="24"/>
        </w:rPr>
        <w:t>. - М.: Инфа-М - 1995. - С. 45</w:t>
      </w:r>
    </w:p>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Относительно профессионально пригодные - это профессии, где способны работать люди с ра</w:t>
      </w:r>
      <w:r w:rsidRPr="00265F59">
        <w:rPr>
          <w:rFonts w:ascii="Times New Roman" w:hAnsi="Times New Roman" w:cs="Times New Roman"/>
          <w:sz w:val="24"/>
          <w:szCs w:val="24"/>
        </w:rPr>
        <w:t>з</w:t>
      </w:r>
      <w:r w:rsidRPr="00265F59">
        <w:rPr>
          <w:rFonts w:ascii="Times New Roman" w:hAnsi="Times New Roman" w:cs="Times New Roman"/>
          <w:sz w:val="24"/>
          <w:szCs w:val="24"/>
        </w:rPr>
        <w:t>личными свойствами нервной системы, при условии, если они сформируют адекватный своим психофизиологическим особенностям стиль деятельности. </w:t>
      </w:r>
      <w:proofErr w:type="gramStart"/>
      <w:r w:rsidRPr="00265F59">
        <w:rPr>
          <w:rFonts w:ascii="Times New Roman" w:hAnsi="Times New Roman" w:cs="Times New Roman"/>
          <w:sz w:val="24"/>
          <w:szCs w:val="24"/>
        </w:rPr>
        <w:t>Пример, в труде токарей-наладчиков с инертной нервной системой тип индивидуального стиля деятельности обнаруживается в том, что в спокойной ситуации они предусматривают все возможные причины аварии и заранее проводят необходимые профилактические действия для устранения этих причин, при подвижной нервной системе - второй стиль индивидуальной деятельности оказывается наиболее эффективным - токарь-наладчик устанавливает причины неполадки преимущественно в процессе самой работы и</w:t>
      </w:r>
      <w:r w:rsidRPr="00265F59">
        <w:rPr>
          <w:rFonts w:ascii="Times New Roman" w:hAnsi="Times New Roman" w:cs="Times New Roman"/>
          <w:sz w:val="24"/>
          <w:szCs w:val="24"/>
          <w:shd w:val="clear" w:color="auto" w:fill="FFFFFF"/>
        </w:rPr>
        <w:t xml:space="preserve"> </w:t>
      </w:r>
      <w:r w:rsidRPr="00265F59">
        <w:rPr>
          <w:rFonts w:ascii="Times New Roman" w:hAnsi="Times New Roman" w:cs="Times New Roman"/>
          <w:sz w:val="24"/>
          <w:szCs w:val="24"/>
        </w:rPr>
        <w:t>тут же ее устраняет.</w:t>
      </w:r>
      <w:proofErr w:type="gramEnd"/>
    </w:p>
    <w:p w:rsidR="00265F59" w:rsidRPr="00265F59" w:rsidRDefault="00265F59" w:rsidP="00265F59">
      <w:pPr>
        <w:pStyle w:val="a3"/>
        <w:rPr>
          <w:rFonts w:ascii="Times New Roman" w:hAnsi="Times New Roman" w:cs="Times New Roman"/>
          <w:sz w:val="24"/>
          <w:szCs w:val="24"/>
          <w:shd w:val="clear" w:color="auto" w:fill="FFFFFF"/>
        </w:rPr>
      </w:pPr>
      <w:r w:rsidRPr="00265F59">
        <w:rPr>
          <w:rFonts w:ascii="Times New Roman" w:hAnsi="Times New Roman" w:cs="Times New Roman"/>
          <w:sz w:val="24"/>
          <w:szCs w:val="24"/>
        </w:rPr>
        <w:t>Учитываются свойства нервной системы и в спорте: для крупных соревнований отбирают спорт</w:t>
      </w:r>
      <w:r w:rsidRPr="00265F59">
        <w:rPr>
          <w:rFonts w:ascii="Times New Roman" w:hAnsi="Times New Roman" w:cs="Times New Roman"/>
          <w:sz w:val="24"/>
          <w:szCs w:val="24"/>
        </w:rPr>
        <w:t>с</w:t>
      </w:r>
      <w:r w:rsidRPr="00265F59">
        <w:rPr>
          <w:rFonts w:ascii="Times New Roman" w:hAnsi="Times New Roman" w:cs="Times New Roman"/>
          <w:sz w:val="24"/>
          <w:szCs w:val="24"/>
        </w:rPr>
        <w:t>менов с сильной нервной системой. Слабая нервная система - на соревнованиях не может преод</w:t>
      </w:r>
      <w:r w:rsidRPr="00265F59">
        <w:rPr>
          <w:rFonts w:ascii="Times New Roman" w:hAnsi="Times New Roman" w:cs="Times New Roman"/>
          <w:sz w:val="24"/>
          <w:szCs w:val="24"/>
        </w:rPr>
        <w:t>о</w:t>
      </w:r>
      <w:r w:rsidRPr="00265F59">
        <w:rPr>
          <w:rFonts w:ascii="Times New Roman" w:hAnsi="Times New Roman" w:cs="Times New Roman"/>
          <w:sz w:val="24"/>
          <w:szCs w:val="24"/>
        </w:rPr>
        <w:t>леть волнения.</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b/>
          <w:bCs/>
          <w:sz w:val="24"/>
          <w:szCs w:val="24"/>
        </w:rPr>
        <w:t>Учебная деятельность (не предъявляет специфических требований к свойствам нервной с</w:t>
      </w:r>
      <w:r w:rsidRPr="00991CC0">
        <w:rPr>
          <w:rFonts w:ascii="Times New Roman" w:hAnsi="Times New Roman" w:cs="Times New Roman"/>
          <w:b/>
          <w:bCs/>
          <w:sz w:val="24"/>
          <w:szCs w:val="24"/>
        </w:rPr>
        <w:t>и</w:t>
      </w:r>
      <w:r w:rsidRPr="00991CC0">
        <w:rPr>
          <w:rFonts w:ascii="Times New Roman" w:hAnsi="Times New Roman" w:cs="Times New Roman"/>
          <w:b/>
          <w:bCs/>
          <w:sz w:val="24"/>
          <w:szCs w:val="24"/>
        </w:rPr>
        <w:t>стемы).</w:t>
      </w:r>
      <w:r w:rsidRPr="00991CC0">
        <w:rPr>
          <w:rFonts w:ascii="Times New Roman" w:hAnsi="Times New Roman" w:cs="Times New Roman"/>
          <w:sz w:val="24"/>
          <w:szCs w:val="24"/>
        </w:rPr>
        <w:t> </w:t>
      </w:r>
      <w:proofErr w:type="spellStart"/>
      <w:r w:rsidRPr="00991CC0">
        <w:rPr>
          <w:rFonts w:ascii="Times New Roman" w:hAnsi="Times New Roman" w:cs="Times New Roman"/>
          <w:sz w:val="24"/>
          <w:szCs w:val="24"/>
        </w:rPr>
        <w:t>Шрейдер</w:t>
      </w:r>
      <w:proofErr w:type="spellEnd"/>
      <w:r w:rsidRPr="00991CC0">
        <w:rPr>
          <w:rFonts w:ascii="Times New Roman" w:hAnsi="Times New Roman" w:cs="Times New Roman"/>
          <w:sz w:val="24"/>
          <w:szCs w:val="24"/>
        </w:rPr>
        <w:t xml:space="preserve"> </w:t>
      </w:r>
      <w:proofErr w:type="spellStart"/>
      <w:r w:rsidRPr="00991CC0">
        <w:rPr>
          <w:rFonts w:ascii="Times New Roman" w:hAnsi="Times New Roman" w:cs="Times New Roman"/>
          <w:sz w:val="24"/>
          <w:szCs w:val="24"/>
        </w:rPr>
        <w:t>Германи</w:t>
      </w:r>
      <w:proofErr w:type="spellEnd"/>
      <w:r w:rsidRPr="00991CC0">
        <w:rPr>
          <w:rFonts w:ascii="Times New Roman" w:hAnsi="Times New Roman" w:cs="Times New Roman"/>
          <w:sz w:val="24"/>
          <w:szCs w:val="24"/>
        </w:rPr>
        <w:t xml:space="preserve"> А. Руководить сообразно ситуации. - М.: </w:t>
      </w:r>
      <w:proofErr w:type="spellStart"/>
      <w:r w:rsidRPr="00991CC0">
        <w:rPr>
          <w:rFonts w:ascii="Times New Roman" w:hAnsi="Times New Roman" w:cs="Times New Roman"/>
          <w:sz w:val="24"/>
          <w:szCs w:val="24"/>
        </w:rPr>
        <w:t>Интерэксперт</w:t>
      </w:r>
      <w:proofErr w:type="spellEnd"/>
      <w:r w:rsidRPr="00991CC0">
        <w:rPr>
          <w:rFonts w:ascii="Times New Roman" w:hAnsi="Times New Roman" w:cs="Times New Roman"/>
          <w:sz w:val="24"/>
          <w:szCs w:val="24"/>
        </w:rPr>
        <w:t>, 1994. - С. 32</w:t>
      </w:r>
    </w:p>
    <w:p w:rsidR="00265F59" w:rsidRPr="00265F59" w:rsidRDefault="00265F59" w:rsidP="00265F59">
      <w:pPr>
        <w:pStyle w:val="a3"/>
        <w:rPr>
          <w:rFonts w:ascii="Times New Roman" w:hAnsi="Times New Roman" w:cs="Times New Roman"/>
          <w:sz w:val="24"/>
          <w:szCs w:val="24"/>
          <w:shd w:val="clear" w:color="auto" w:fill="FFFFFF"/>
        </w:rPr>
      </w:pPr>
      <w:proofErr w:type="spellStart"/>
      <w:r w:rsidRPr="00991CC0">
        <w:rPr>
          <w:rFonts w:ascii="Times New Roman" w:hAnsi="Times New Roman" w:cs="Times New Roman"/>
          <w:sz w:val="24"/>
          <w:szCs w:val="24"/>
        </w:rPr>
        <w:t>Лейтес</w:t>
      </w:r>
      <w:proofErr w:type="spellEnd"/>
      <w:r w:rsidRPr="00991CC0">
        <w:rPr>
          <w:rFonts w:ascii="Times New Roman" w:hAnsi="Times New Roman" w:cs="Times New Roman"/>
          <w:sz w:val="24"/>
          <w:szCs w:val="24"/>
        </w:rPr>
        <w:t xml:space="preserve"> наблюдал школьников, оканчивающих школу с медалью. Они резко отличались по сво</w:t>
      </w:r>
      <w:r w:rsidRPr="00991CC0">
        <w:rPr>
          <w:rFonts w:ascii="Times New Roman" w:hAnsi="Times New Roman" w:cs="Times New Roman"/>
          <w:sz w:val="24"/>
          <w:szCs w:val="24"/>
        </w:rPr>
        <w:t>й</w:t>
      </w:r>
      <w:r w:rsidRPr="00991CC0">
        <w:rPr>
          <w:rFonts w:ascii="Times New Roman" w:hAnsi="Times New Roman" w:cs="Times New Roman"/>
          <w:sz w:val="24"/>
          <w:szCs w:val="24"/>
        </w:rPr>
        <w:t>ствам нервной системы, одни были слабые, другие - сильные инертные, третьи - сильные подви</w:t>
      </w:r>
      <w:r w:rsidRPr="00991CC0">
        <w:rPr>
          <w:rFonts w:ascii="Times New Roman" w:hAnsi="Times New Roman" w:cs="Times New Roman"/>
          <w:sz w:val="24"/>
          <w:szCs w:val="24"/>
        </w:rPr>
        <w:t>ж</w:t>
      </w:r>
      <w:r w:rsidRPr="00991CC0">
        <w:rPr>
          <w:rFonts w:ascii="Times New Roman" w:hAnsi="Times New Roman" w:cs="Times New Roman"/>
          <w:sz w:val="24"/>
          <w:szCs w:val="24"/>
        </w:rPr>
        <w:t xml:space="preserve">ные. Но результат у всех был высокий. Почему? </w:t>
      </w:r>
      <w:proofErr w:type="gramStart"/>
      <w:r w:rsidRPr="00991CC0">
        <w:rPr>
          <w:rFonts w:ascii="Times New Roman" w:hAnsi="Times New Roman" w:cs="Times New Roman"/>
          <w:sz w:val="24"/>
          <w:szCs w:val="24"/>
        </w:rPr>
        <w:t>Они сумели сформировать индивидуальный стиль</w:t>
      </w:r>
      <w:r w:rsidRPr="00265F59">
        <w:rPr>
          <w:rFonts w:ascii="Times New Roman" w:hAnsi="Times New Roman" w:cs="Times New Roman"/>
          <w:sz w:val="24"/>
          <w:szCs w:val="24"/>
          <w:shd w:val="clear" w:color="auto" w:fill="FFFFFF"/>
        </w:rPr>
        <w:t xml:space="preserve"> </w:t>
      </w:r>
      <w:r w:rsidRPr="00991CC0">
        <w:rPr>
          <w:rFonts w:ascii="Times New Roman" w:hAnsi="Times New Roman" w:cs="Times New Roman"/>
          <w:sz w:val="24"/>
          <w:szCs w:val="24"/>
        </w:rPr>
        <w:t>учебной деятельности, способы их работы были разными, а результат одинаковым.</w:t>
      </w:r>
      <w:proofErr w:type="gramEnd"/>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Пример, инертный - при выполнении сочинений ученик составляет очень подробный план, пишет</w:t>
      </w:r>
      <w:r w:rsidRPr="00265F59">
        <w:rPr>
          <w:rFonts w:ascii="Times New Roman" w:hAnsi="Times New Roman" w:cs="Times New Roman"/>
          <w:sz w:val="24"/>
          <w:szCs w:val="24"/>
          <w:shd w:val="clear" w:color="auto" w:fill="FFFFFF"/>
        </w:rPr>
        <w:t xml:space="preserve"> </w:t>
      </w:r>
      <w:r w:rsidRPr="00991CC0">
        <w:rPr>
          <w:rFonts w:ascii="Times New Roman" w:hAnsi="Times New Roman" w:cs="Times New Roman"/>
          <w:sz w:val="24"/>
          <w:szCs w:val="24"/>
        </w:rPr>
        <w:t>черновик, многократно его исправляет в целом и в деталях, потом переписывает. Второй тип индивидуального стиля деятельности - черновик имеет очень, схематичный характер - затрачивает на это мало времени, большая часть сочинения, детализация плана осуществляется во время чистовой работы.</w:t>
      </w:r>
    </w:p>
    <w:p w:rsidR="00265F59" w:rsidRPr="00265F59" w:rsidRDefault="00265F59" w:rsidP="00265F59">
      <w:pPr>
        <w:pStyle w:val="a3"/>
        <w:rPr>
          <w:rFonts w:ascii="Times New Roman" w:hAnsi="Times New Roman" w:cs="Times New Roman"/>
          <w:sz w:val="24"/>
          <w:szCs w:val="24"/>
          <w:shd w:val="clear" w:color="auto" w:fill="FFFFFF"/>
        </w:rPr>
      </w:pPr>
      <w:proofErr w:type="gramStart"/>
      <w:r w:rsidRPr="00991CC0">
        <w:rPr>
          <w:rFonts w:ascii="Times New Roman" w:hAnsi="Times New Roman" w:cs="Times New Roman"/>
          <w:sz w:val="24"/>
          <w:szCs w:val="24"/>
        </w:rPr>
        <w:t>Несмотря на это, исследования психологов показали, что чаще среди неуспевающих встречаются дети со слабой и инертной нервной системы.</w:t>
      </w:r>
      <w:proofErr w:type="gramEnd"/>
      <w:r w:rsidRPr="00991CC0">
        <w:rPr>
          <w:rFonts w:ascii="Times New Roman" w:hAnsi="Times New Roman" w:cs="Times New Roman"/>
          <w:sz w:val="24"/>
          <w:szCs w:val="24"/>
        </w:rPr>
        <w:t xml:space="preserve"> Это объясняется тем, что учебная деятельность не однородна, состоит из разных ситуаций, действий, разных учебных задач. В одних ситуациях в более выгодном положении оказывались дети с одними свойствами, в других - другие. А сочет</w:t>
      </w:r>
      <w:r w:rsidRPr="00991CC0">
        <w:rPr>
          <w:rFonts w:ascii="Times New Roman" w:hAnsi="Times New Roman" w:cs="Times New Roman"/>
          <w:sz w:val="24"/>
          <w:szCs w:val="24"/>
        </w:rPr>
        <w:t>а</w:t>
      </w:r>
      <w:r w:rsidRPr="00991CC0">
        <w:rPr>
          <w:rFonts w:ascii="Times New Roman" w:hAnsi="Times New Roman" w:cs="Times New Roman"/>
          <w:sz w:val="24"/>
          <w:szCs w:val="24"/>
        </w:rPr>
        <w:t>ние таких ситуаций неравномерно в учебной деятельности, большое количество сложных возник</w:t>
      </w:r>
      <w:r w:rsidRPr="00991CC0">
        <w:rPr>
          <w:rFonts w:ascii="Times New Roman" w:hAnsi="Times New Roman" w:cs="Times New Roman"/>
          <w:sz w:val="24"/>
          <w:szCs w:val="24"/>
        </w:rPr>
        <w:t>а</w:t>
      </w:r>
      <w:r w:rsidRPr="00991CC0">
        <w:rPr>
          <w:rFonts w:ascii="Times New Roman" w:hAnsi="Times New Roman" w:cs="Times New Roman"/>
          <w:sz w:val="24"/>
          <w:szCs w:val="24"/>
        </w:rPr>
        <w:t xml:space="preserve">ет именно для детей со слабой нервной системы (которых больше всего </w:t>
      </w:r>
      <w:proofErr w:type="gramStart"/>
      <w:r w:rsidRPr="00991CC0">
        <w:rPr>
          <w:rFonts w:ascii="Times New Roman" w:hAnsi="Times New Roman" w:cs="Times New Roman"/>
          <w:sz w:val="24"/>
          <w:szCs w:val="24"/>
        </w:rPr>
        <w:t>среди</w:t>
      </w:r>
      <w:proofErr w:type="gramEnd"/>
      <w:r w:rsidRPr="00991CC0">
        <w:rPr>
          <w:rFonts w:ascii="Times New Roman" w:hAnsi="Times New Roman" w:cs="Times New Roman"/>
          <w:sz w:val="24"/>
          <w:szCs w:val="24"/>
        </w:rPr>
        <w:t xml:space="preserve"> неуспева</w:t>
      </w:r>
      <w:r w:rsidRPr="00991CC0">
        <w:rPr>
          <w:rFonts w:ascii="Times New Roman" w:hAnsi="Times New Roman" w:cs="Times New Roman"/>
          <w:sz w:val="24"/>
          <w:szCs w:val="24"/>
        </w:rPr>
        <w:t>ю</w:t>
      </w:r>
      <w:r w:rsidRPr="00991CC0">
        <w:rPr>
          <w:rFonts w:ascii="Times New Roman" w:hAnsi="Times New Roman" w:cs="Times New Roman"/>
          <w:sz w:val="24"/>
          <w:szCs w:val="24"/>
        </w:rPr>
        <w:t>щих). </w:t>
      </w:r>
      <w:proofErr w:type="spellStart"/>
      <w:r w:rsidRPr="00991CC0">
        <w:rPr>
          <w:rFonts w:ascii="Times New Roman" w:hAnsi="Times New Roman" w:cs="Times New Roman"/>
          <w:b/>
          <w:bCs/>
          <w:sz w:val="24"/>
          <w:szCs w:val="24"/>
        </w:rPr>
        <w:t>Райсс</w:t>
      </w:r>
      <w:proofErr w:type="spellEnd"/>
      <w:r w:rsidRPr="00991CC0">
        <w:rPr>
          <w:rFonts w:ascii="Times New Roman" w:hAnsi="Times New Roman" w:cs="Times New Roman"/>
          <w:b/>
          <w:bCs/>
          <w:sz w:val="24"/>
          <w:szCs w:val="24"/>
        </w:rPr>
        <w:t xml:space="preserve"> М. "Оптимальная сложность управленческих структур"// Проблемы теории и практики управления. - 1994. - №5 - С</w:t>
      </w:r>
      <w:r w:rsidRPr="00504ED4">
        <w:rPr>
          <w:rFonts w:ascii="Times New Roman" w:hAnsi="Times New Roman" w:cs="Times New Roman"/>
          <w:b/>
          <w:bCs/>
          <w:sz w:val="24"/>
          <w:szCs w:val="24"/>
        </w:rPr>
        <w:t>. 24</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 xml:space="preserve">Грамотный подбор кадров является одним из основных условий процветания любой организации. При рассмотрении кандидатур на замещение той или иной должности работодателю необходимо тщательно анализировать соответствие кандидата предлагаемой должности, сочетание личных и деловых качеств, перспективности кандидата и др. Технология определения профпригодности обычно состоит из нескольких этапов. Так, перечень требований, предъявляемых к кандидату на ту или иную должность, определяется особенностями работы, которую ему предстоит выполнять. Поэтому для лучшего понимания вопроса кадровики составляют профессионально-квалификационную модель, или </w:t>
      </w:r>
      <w:proofErr w:type="spellStart"/>
      <w:r w:rsidRPr="00991CC0">
        <w:rPr>
          <w:rFonts w:ascii="Times New Roman" w:hAnsi="Times New Roman" w:cs="Times New Roman"/>
          <w:sz w:val="24"/>
          <w:szCs w:val="24"/>
        </w:rPr>
        <w:t>профессиограмму</w:t>
      </w:r>
      <w:proofErr w:type="spellEnd"/>
      <w:r w:rsidRPr="00991CC0">
        <w:rPr>
          <w:rFonts w:ascii="Times New Roman" w:hAnsi="Times New Roman" w:cs="Times New Roman"/>
          <w:sz w:val="24"/>
          <w:szCs w:val="24"/>
        </w:rPr>
        <w:t>, которая представляет собой описание целой системы производственных, психологических, гигиенических, организационно-трудовых и других особенностей той или иной профессии.</w:t>
      </w:r>
    </w:p>
    <w:p w:rsidR="00265F59" w:rsidRPr="00265F59" w:rsidRDefault="00265F59" w:rsidP="00265F59">
      <w:pPr>
        <w:pStyle w:val="a3"/>
        <w:rPr>
          <w:rFonts w:ascii="Times New Roman" w:hAnsi="Times New Roman" w:cs="Times New Roman"/>
          <w:sz w:val="24"/>
          <w:szCs w:val="24"/>
          <w:shd w:val="clear" w:color="auto" w:fill="FFFFFF"/>
        </w:rPr>
      </w:pPr>
      <w:proofErr w:type="gramStart"/>
      <w:r w:rsidRPr="00366B09">
        <w:rPr>
          <w:rFonts w:ascii="Times New Roman" w:hAnsi="Times New Roman" w:cs="Times New Roman"/>
          <w:sz w:val="24"/>
          <w:szCs w:val="24"/>
        </w:rPr>
        <w:t>В</w:t>
      </w:r>
      <w:proofErr w:type="gramEnd"/>
      <w:r w:rsidRPr="00366B09">
        <w:rPr>
          <w:rFonts w:ascii="Times New Roman" w:hAnsi="Times New Roman" w:cs="Times New Roman"/>
          <w:sz w:val="24"/>
          <w:szCs w:val="24"/>
        </w:rPr>
        <w:t xml:space="preserve"> </w:t>
      </w:r>
      <w:proofErr w:type="gramStart"/>
      <w:r w:rsidRPr="00366B09">
        <w:rPr>
          <w:rFonts w:ascii="Times New Roman" w:hAnsi="Times New Roman" w:cs="Times New Roman"/>
          <w:sz w:val="24"/>
          <w:szCs w:val="24"/>
        </w:rPr>
        <w:t>такой</w:t>
      </w:r>
      <w:proofErr w:type="gramEnd"/>
      <w:r w:rsidRPr="00366B09">
        <w:rPr>
          <w:rFonts w:ascii="Times New Roman" w:hAnsi="Times New Roman" w:cs="Times New Roman"/>
          <w:sz w:val="24"/>
          <w:szCs w:val="24"/>
        </w:rPr>
        <w:t xml:space="preserve"> </w:t>
      </w:r>
      <w:proofErr w:type="spellStart"/>
      <w:r w:rsidRPr="00366B09">
        <w:rPr>
          <w:rFonts w:ascii="Times New Roman" w:hAnsi="Times New Roman" w:cs="Times New Roman"/>
          <w:sz w:val="24"/>
          <w:szCs w:val="24"/>
        </w:rPr>
        <w:t>профессиограмме</w:t>
      </w:r>
      <w:proofErr w:type="spellEnd"/>
      <w:r w:rsidRPr="00366B09">
        <w:rPr>
          <w:rFonts w:ascii="Times New Roman" w:hAnsi="Times New Roman" w:cs="Times New Roman"/>
          <w:sz w:val="24"/>
          <w:szCs w:val="24"/>
        </w:rPr>
        <w:t xml:space="preserve"> должны быть отражены следующие моменты:</w:t>
      </w:r>
    </w:p>
    <w:p w:rsidR="00265F59" w:rsidRPr="00265F59" w:rsidRDefault="00265F59" w:rsidP="00265F59">
      <w:pPr>
        <w:pStyle w:val="a3"/>
        <w:rPr>
          <w:rFonts w:ascii="Times New Roman" w:hAnsi="Times New Roman" w:cs="Times New Roman"/>
          <w:sz w:val="24"/>
          <w:szCs w:val="24"/>
          <w:shd w:val="clear" w:color="auto" w:fill="FFFFFF"/>
        </w:rPr>
      </w:pPr>
      <w:r w:rsidRPr="004F6818">
        <w:rPr>
          <w:rFonts w:ascii="Times New Roman" w:hAnsi="Times New Roman" w:cs="Times New Roman"/>
          <w:sz w:val="24"/>
          <w:szCs w:val="24"/>
        </w:rPr>
        <w:lastRenderedPageBreak/>
        <w:t>1) общая характеристика профессии;</w:t>
      </w:r>
    </w:p>
    <w:p w:rsidR="00265F59" w:rsidRPr="00265F59" w:rsidRDefault="00265F59" w:rsidP="00265F59">
      <w:pPr>
        <w:pStyle w:val="a3"/>
        <w:rPr>
          <w:rFonts w:ascii="Times New Roman" w:hAnsi="Times New Roman" w:cs="Times New Roman"/>
          <w:sz w:val="24"/>
          <w:szCs w:val="24"/>
          <w:shd w:val="clear" w:color="auto" w:fill="FFFFFF"/>
        </w:rPr>
      </w:pPr>
      <w:r w:rsidRPr="004F6818">
        <w:rPr>
          <w:rFonts w:ascii="Times New Roman" w:hAnsi="Times New Roman" w:cs="Times New Roman"/>
          <w:sz w:val="24"/>
          <w:szCs w:val="24"/>
        </w:rPr>
        <w:t>2) характеристика выполняемой работы;</w:t>
      </w:r>
    </w:p>
    <w:p w:rsidR="00265F59" w:rsidRPr="00265F59" w:rsidRDefault="00265F59" w:rsidP="00265F59">
      <w:pPr>
        <w:pStyle w:val="a3"/>
        <w:rPr>
          <w:rFonts w:ascii="Times New Roman" w:hAnsi="Times New Roman" w:cs="Times New Roman"/>
          <w:sz w:val="24"/>
          <w:szCs w:val="24"/>
          <w:shd w:val="clear" w:color="auto" w:fill="FFFFFF"/>
        </w:rPr>
      </w:pPr>
      <w:r w:rsidRPr="004F6818">
        <w:rPr>
          <w:rFonts w:ascii="Times New Roman" w:hAnsi="Times New Roman" w:cs="Times New Roman"/>
          <w:sz w:val="24"/>
          <w:szCs w:val="24"/>
        </w:rPr>
        <w:t>3) требования к организации рабочего места;</w:t>
      </w:r>
    </w:p>
    <w:p w:rsidR="00265F59" w:rsidRPr="00265F59" w:rsidRDefault="00265F59" w:rsidP="00265F59">
      <w:pPr>
        <w:pStyle w:val="a3"/>
        <w:rPr>
          <w:rFonts w:ascii="Times New Roman" w:hAnsi="Times New Roman" w:cs="Times New Roman"/>
          <w:sz w:val="24"/>
          <w:szCs w:val="24"/>
          <w:shd w:val="clear" w:color="auto" w:fill="FFFFFF"/>
        </w:rPr>
      </w:pPr>
      <w:r w:rsidRPr="004F6818">
        <w:rPr>
          <w:rFonts w:ascii="Times New Roman" w:hAnsi="Times New Roman" w:cs="Times New Roman"/>
          <w:sz w:val="24"/>
          <w:szCs w:val="24"/>
        </w:rPr>
        <w:t>4) санитарно-гигиенические условия работы;</w:t>
      </w:r>
    </w:p>
    <w:p w:rsidR="00265F59" w:rsidRPr="00265F59" w:rsidRDefault="00265F59" w:rsidP="00265F59">
      <w:pPr>
        <w:pStyle w:val="a3"/>
        <w:rPr>
          <w:rFonts w:ascii="Times New Roman" w:hAnsi="Times New Roman" w:cs="Times New Roman"/>
          <w:sz w:val="24"/>
          <w:szCs w:val="24"/>
          <w:shd w:val="clear" w:color="auto" w:fill="FFFFFF"/>
        </w:rPr>
      </w:pPr>
      <w:r w:rsidRPr="004F6818">
        <w:rPr>
          <w:rFonts w:ascii="Times New Roman" w:hAnsi="Times New Roman" w:cs="Times New Roman"/>
          <w:sz w:val="24"/>
          <w:szCs w:val="24"/>
        </w:rPr>
        <w:t>5) срок обучения профессии (специальности);</w:t>
      </w:r>
    </w:p>
    <w:p w:rsidR="00265F59" w:rsidRPr="00265F59" w:rsidRDefault="00265F59" w:rsidP="00265F59">
      <w:pPr>
        <w:pStyle w:val="a3"/>
        <w:rPr>
          <w:rFonts w:ascii="Times New Roman" w:hAnsi="Times New Roman" w:cs="Times New Roman"/>
          <w:sz w:val="24"/>
          <w:szCs w:val="24"/>
          <w:shd w:val="clear" w:color="auto" w:fill="FFFFFF"/>
        </w:rPr>
      </w:pPr>
      <w:r w:rsidRPr="004F6818">
        <w:rPr>
          <w:rFonts w:ascii="Times New Roman" w:hAnsi="Times New Roman" w:cs="Times New Roman"/>
          <w:sz w:val="24"/>
          <w:szCs w:val="24"/>
        </w:rPr>
        <w:t>6) психологический анализ деятельности;</w:t>
      </w:r>
    </w:p>
    <w:p w:rsidR="00265F59" w:rsidRPr="00265F59" w:rsidRDefault="00265F59" w:rsidP="00265F59">
      <w:pPr>
        <w:pStyle w:val="a3"/>
        <w:rPr>
          <w:rFonts w:ascii="Times New Roman" w:hAnsi="Times New Roman" w:cs="Times New Roman"/>
          <w:sz w:val="24"/>
          <w:szCs w:val="24"/>
          <w:shd w:val="clear" w:color="auto" w:fill="FFFFFF"/>
        </w:rPr>
      </w:pPr>
      <w:r w:rsidRPr="004F6818">
        <w:rPr>
          <w:rFonts w:ascii="Times New Roman" w:hAnsi="Times New Roman" w:cs="Times New Roman"/>
          <w:sz w:val="24"/>
          <w:szCs w:val="24"/>
        </w:rPr>
        <w:t>7) нагрузка в процессе работы;</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8) требования к образованию работника.</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На практике кадровики часто обращаются к Единому тарифно-квалификационному справочнику работ и профессий рабочих, содержащему набор квалификационных характеристик и требований по конкретным профессиям. </w:t>
      </w:r>
      <w:proofErr w:type="spellStart"/>
      <w:r w:rsidRPr="00991CC0">
        <w:rPr>
          <w:rFonts w:ascii="Times New Roman" w:hAnsi="Times New Roman" w:cs="Times New Roman"/>
          <w:b/>
          <w:bCs/>
          <w:sz w:val="24"/>
          <w:szCs w:val="24"/>
        </w:rPr>
        <w:t>Мескон</w:t>
      </w:r>
      <w:proofErr w:type="spellEnd"/>
      <w:r w:rsidRPr="00991CC0">
        <w:rPr>
          <w:rFonts w:ascii="Times New Roman" w:hAnsi="Times New Roman" w:cs="Times New Roman"/>
          <w:b/>
          <w:bCs/>
          <w:sz w:val="24"/>
          <w:szCs w:val="24"/>
        </w:rPr>
        <w:t xml:space="preserve"> М.Х., Альберт М., </w:t>
      </w:r>
      <w:proofErr w:type="spellStart"/>
      <w:r w:rsidRPr="00991CC0">
        <w:rPr>
          <w:rFonts w:ascii="Times New Roman" w:hAnsi="Times New Roman" w:cs="Times New Roman"/>
          <w:b/>
          <w:bCs/>
          <w:sz w:val="24"/>
          <w:szCs w:val="24"/>
        </w:rPr>
        <w:t>Хедоури</w:t>
      </w:r>
      <w:proofErr w:type="spellEnd"/>
      <w:r w:rsidRPr="00991CC0">
        <w:rPr>
          <w:rFonts w:ascii="Times New Roman" w:hAnsi="Times New Roman" w:cs="Times New Roman"/>
          <w:b/>
          <w:bCs/>
          <w:sz w:val="24"/>
          <w:szCs w:val="24"/>
        </w:rPr>
        <w:t xml:space="preserve"> Ф. Основы менеджмента: Пер.</w:t>
      </w:r>
      <w:r w:rsidRPr="00265F59">
        <w:rPr>
          <w:rFonts w:ascii="Times New Roman" w:hAnsi="Times New Roman" w:cs="Times New Roman"/>
          <w:b/>
          <w:bCs/>
          <w:sz w:val="24"/>
          <w:szCs w:val="24"/>
          <w:shd w:val="clear" w:color="auto" w:fill="FFFFFF"/>
        </w:rPr>
        <w:t xml:space="preserve"> </w:t>
      </w:r>
      <w:r w:rsidRPr="004F6818">
        <w:rPr>
          <w:rFonts w:ascii="Times New Roman" w:hAnsi="Times New Roman" w:cs="Times New Roman"/>
          <w:b/>
          <w:bCs/>
          <w:sz w:val="24"/>
          <w:szCs w:val="24"/>
        </w:rPr>
        <w:t>с англ. - М.: Дело, 1995. - С. 31</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Для подбора же кадров специалистов и руководителей, проверки их соответствия предъявляемым требованиям можно использовать тарифно-квалификационные характеристики по должностям служащих, должностные инструкции, а также описание конкретной должности в виде паспорта</w:t>
      </w:r>
      <w:r w:rsidRPr="00265F59">
        <w:rPr>
          <w:rFonts w:ascii="Times New Roman" w:hAnsi="Times New Roman" w:cs="Times New Roman"/>
          <w:sz w:val="24"/>
          <w:szCs w:val="24"/>
          <w:shd w:val="clear" w:color="auto" w:fill="FFFFFF"/>
        </w:rPr>
        <w:t xml:space="preserve"> </w:t>
      </w:r>
      <w:r w:rsidRPr="003E3B71">
        <w:rPr>
          <w:rFonts w:ascii="Times New Roman" w:hAnsi="Times New Roman" w:cs="Times New Roman"/>
          <w:sz w:val="24"/>
          <w:szCs w:val="24"/>
        </w:rPr>
        <w:t>или характеристики должности по такой форме:</w:t>
      </w:r>
    </w:p>
    <w:p w:rsidR="00265F59" w:rsidRPr="00265F59" w:rsidRDefault="00265F59" w:rsidP="00265F59">
      <w:pPr>
        <w:pStyle w:val="a3"/>
        <w:rPr>
          <w:rFonts w:ascii="Times New Roman" w:hAnsi="Times New Roman" w:cs="Times New Roman"/>
          <w:sz w:val="24"/>
          <w:szCs w:val="24"/>
          <w:shd w:val="clear" w:color="auto" w:fill="FFFFFF"/>
        </w:rPr>
      </w:pPr>
      <w:r w:rsidRPr="003E3B71">
        <w:rPr>
          <w:rFonts w:ascii="Times New Roman" w:hAnsi="Times New Roman" w:cs="Times New Roman"/>
          <w:sz w:val="24"/>
          <w:szCs w:val="24"/>
        </w:rPr>
        <w:t>1) должностные требования;</w:t>
      </w:r>
    </w:p>
    <w:p w:rsidR="00265F59" w:rsidRPr="00265F59" w:rsidRDefault="00265F59" w:rsidP="00265F59">
      <w:pPr>
        <w:pStyle w:val="a3"/>
        <w:rPr>
          <w:rFonts w:ascii="Times New Roman" w:hAnsi="Times New Roman" w:cs="Times New Roman"/>
          <w:sz w:val="24"/>
          <w:szCs w:val="24"/>
          <w:shd w:val="clear" w:color="auto" w:fill="FFFFFF"/>
        </w:rPr>
      </w:pPr>
      <w:r w:rsidRPr="003E3B71">
        <w:rPr>
          <w:rFonts w:ascii="Times New Roman" w:hAnsi="Times New Roman" w:cs="Times New Roman"/>
          <w:sz w:val="24"/>
          <w:szCs w:val="24"/>
        </w:rPr>
        <w:t>2) должностные обязанности;</w:t>
      </w:r>
    </w:p>
    <w:p w:rsidR="00265F59" w:rsidRPr="00265F59" w:rsidRDefault="00265F59" w:rsidP="00265F59">
      <w:pPr>
        <w:pStyle w:val="a3"/>
        <w:rPr>
          <w:rFonts w:ascii="Times New Roman" w:hAnsi="Times New Roman" w:cs="Times New Roman"/>
          <w:sz w:val="24"/>
          <w:szCs w:val="24"/>
          <w:shd w:val="clear" w:color="auto" w:fill="FFFFFF"/>
        </w:rPr>
      </w:pPr>
      <w:r w:rsidRPr="003E3B71">
        <w:rPr>
          <w:rFonts w:ascii="Times New Roman" w:hAnsi="Times New Roman" w:cs="Times New Roman"/>
          <w:sz w:val="24"/>
          <w:szCs w:val="24"/>
        </w:rPr>
        <w:t>3) оценка служебной деятельности.</w:t>
      </w:r>
    </w:p>
    <w:p w:rsidR="00265F59" w:rsidRPr="00265F59" w:rsidRDefault="00265F59" w:rsidP="00265F59">
      <w:pPr>
        <w:pStyle w:val="a3"/>
        <w:rPr>
          <w:rFonts w:ascii="Times New Roman" w:hAnsi="Times New Roman" w:cs="Times New Roman"/>
          <w:sz w:val="24"/>
          <w:szCs w:val="24"/>
          <w:shd w:val="clear" w:color="auto" w:fill="FFFFFF"/>
        </w:rPr>
      </w:pPr>
      <w:r w:rsidRPr="003E3B71">
        <w:rPr>
          <w:rFonts w:ascii="Times New Roman" w:hAnsi="Times New Roman" w:cs="Times New Roman"/>
          <w:sz w:val="24"/>
          <w:szCs w:val="24"/>
        </w:rPr>
        <w:t>В первой части паспорта или характеристики должности излагаются, как правило:</w:t>
      </w:r>
    </w:p>
    <w:p w:rsidR="00265F59" w:rsidRPr="00265F59" w:rsidRDefault="00265F59" w:rsidP="00265F59">
      <w:pPr>
        <w:pStyle w:val="a3"/>
        <w:rPr>
          <w:rFonts w:ascii="Times New Roman" w:hAnsi="Times New Roman" w:cs="Times New Roman"/>
          <w:sz w:val="24"/>
          <w:szCs w:val="24"/>
          <w:shd w:val="clear" w:color="auto" w:fill="FFFFFF"/>
        </w:rPr>
      </w:pPr>
      <w:r w:rsidRPr="003F1057">
        <w:rPr>
          <w:rFonts w:ascii="Times New Roman" w:hAnsi="Times New Roman" w:cs="Times New Roman"/>
          <w:sz w:val="24"/>
          <w:szCs w:val="24"/>
        </w:rPr>
        <w:t>а)</w:t>
      </w:r>
      <w:r w:rsidRPr="003E3B71">
        <w:rPr>
          <w:rFonts w:ascii="Times New Roman" w:hAnsi="Times New Roman" w:cs="Times New Roman"/>
          <w:sz w:val="24"/>
          <w:szCs w:val="24"/>
        </w:rPr>
        <w:t xml:space="preserve"> требования к квалификации лица, занимающего данную </w:t>
      </w:r>
      <w:r w:rsidRPr="003F1057">
        <w:rPr>
          <w:rFonts w:ascii="Times New Roman" w:hAnsi="Times New Roman" w:cs="Times New Roman"/>
          <w:sz w:val="24"/>
          <w:szCs w:val="24"/>
        </w:rPr>
        <w:t>должность;</w:t>
      </w:r>
    </w:p>
    <w:p w:rsidR="00265F59" w:rsidRPr="00265F59" w:rsidRDefault="00265F59" w:rsidP="00265F59">
      <w:pPr>
        <w:pStyle w:val="a3"/>
        <w:rPr>
          <w:rFonts w:ascii="Times New Roman" w:hAnsi="Times New Roman" w:cs="Times New Roman"/>
          <w:sz w:val="24"/>
          <w:szCs w:val="24"/>
          <w:shd w:val="clear" w:color="auto" w:fill="FFFFFF"/>
        </w:rPr>
      </w:pPr>
      <w:r w:rsidRPr="003E3B71">
        <w:rPr>
          <w:rFonts w:ascii="Times New Roman" w:hAnsi="Times New Roman" w:cs="Times New Roman"/>
          <w:sz w:val="24"/>
          <w:szCs w:val="24"/>
        </w:rPr>
        <w:t>б) требования к его знаниям;</w:t>
      </w:r>
    </w:p>
    <w:p w:rsidR="00265F59" w:rsidRPr="00265F59" w:rsidRDefault="00265F59" w:rsidP="00265F59">
      <w:pPr>
        <w:pStyle w:val="a3"/>
        <w:rPr>
          <w:rFonts w:ascii="Times New Roman" w:hAnsi="Times New Roman" w:cs="Times New Roman"/>
          <w:sz w:val="24"/>
          <w:szCs w:val="24"/>
          <w:shd w:val="clear" w:color="auto" w:fill="FFFFFF"/>
        </w:rPr>
      </w:pPr>
      <w:r w:rsidRPr="003E3B71">
        <w:rPr>
          <w:rFonts w:ascii="Times New Roman" w:hAnsi="Times New Roman" w:cs="Times New Roman"/>
          <w:sz w:val="24"/>
          <w:szCs w:val="24"/>
        </w:rPr>
        <w:t>в) требования к деловым и личным качествам работника;</w:t>
      </w:r>
      <w:bookmarkStart w:id="0" w:name="_GoBack"/>
      <w:bookmarkEnd w:id="0"/>
    </w:p>
    <w:p w:rsidR="00265F59" w:rsidRPr="00265F59" w:rsidRDefault="00265F59" w:rsidP="00265F59">
      <w:pPr>
        <w:pStyle w:val="a3"/>
        <w:rPr>
          <w:rFonts w:ascii="Times New Roman" w:hAnsi="Times New Roman" w:cs="Times New Roman"/>
          <w:sz w:val="24"/>
          <w:szCs w:val="24"/>
          <w:shd w:val="clear" w:color="auto" w:fill="FFFFFF"/>
        </w:rPr>
      </w:pPr>
      <w:r w:rsidRPr="003E3B71">
        <w:rPr>
          <w:rFonts w:ascii="Times New Roman" w:hAnsi="Times New Roman" w:cs="Times New Roman"/>
          <w:sz w:val="24"/>
          <w:szCs w:val="24"/>
        </w:rPr>
        <w:t>г) требования к нормам поведения;</w:t>
      </w:r>
    </w:p>
    <w:p w:rsidR="00265F59" w:rsidRPr="00265F59" w:rsidRDefault="00265F59" w:rsidP="00265F59">
      <w:pPr>
        <w:pStyle w:val="a3"/>
        <w:rPr>
          <w:rFonts w:ascii="Times New Roman" w:hAnsi="Times New Roman" w:cs="Times New Roman"/>
          <w:sz w:val="24"/>
          <w:szCs w:val="24"/>
          <w:shd w:val="clear" w:color="auto" w:fill="FFFFFF"/>
        </w:rPr>
      </w:pPr>
      <w:r w:rsidRPr="003E3B71">
        <w:rPr>
          <w:rFonts w:ascii="Times New Roman" w:hAnsi="Times New Roman" w:cs="Times New Roman"/>
          <w:sz w:val="24"/>
          <w:szCs w:val="24"/>
        </w:rPr>
        <w:t>д) дополнительные (специфические) требования.</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 xml:space="preserve">Вторая часть содержит описание основных функций (обычно 7 - 10), выполняемых работником на данной должности, а также определяются перечень прав, необходимых для реализации </w:t>
      </w:r>
      <w:r w:rsidRPr="005E414D">
        <w:rPr>
          <w:rFonts w:ascii="Times New Roman" w:hAnsi="Times New Roman" w:cs="Times New Roman"/>
          <w:sz w:val="24"/>
          <w:szCs w:val="24"/>
        </w:rPr>
        <w:t>деятельн</w:t>
      </w:r>
      <w:r w:rsidRPr="005E414D">
        <w:rPr>
          <w:rFonts w:ascii="Times New Roman" w:hAnsi="Times New Roman" w:cs="Times New Roman"/>
          <w:sz w:val="24"/>
          <w:szCs w:val="24"/>
        </w:rPr>
        <w:t>о</w:t>
      </w:r>
      <w:r w:rsidRPr="005E414D">
        <w:rPr>
          <w:rFonts w:ascii="Times New Roman" w:hAnsi="Times New Roman" w:cs="Times New Roman"/>
          <w:sz w:val="24"/>
          <w:szCs w:val="24"/>
        </w:rPr>
        <w:t>сти в рамках должности, и ответственность.</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В третьей части описания должности определяются периодичность, критерии, методы и процедура</w:t>
      </w:r>
      <w:r w:rsidRPr="00265F59">
        <w:rPr>
          <w:rFonts w:ascii="Times New Roman" w:hAnsi="Times New Roman" w:cs="Times New Roman"/>
          <w:sz w:val="24"/>
          <w:szCs w:val="24"/>
          <w:shd w:val="clear" w:color="auto" w:fill="FFFFFF"/>
        </w:rPr>
        <w:t xml:space="preserve"> </w:t>
      </w:r>
      <w:r w:rsidRPr="005E414D">
        <w:rPr>
          <w:rFonts w:ascii="Times New Roman" w:hAnsi="Times New Roman" w:cs="Times New Roman"/>
          <w:sz w:val="24"/>
          <w:szCs w:val="24"/>
        </w:rPr>
        <w:t>оценки служебной деятельности. (6, с.15)</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Таким образом, значительно легче становится дать объективную оценку качествам кандидатов, их соответствию предъявляемым к ним требованиям. Руководителю или кадровику, имеющим с о</w:t>
      </w:r>
      <w:r w:rsidRPr="00991CC0">
        <w:rPr>
          <w:rFonts w:ascii="Times New Roman" w:hAnsi="Times New Roman" w:cs="Times New Roman"/>
          <w:sz w:val="24"/>
          <w:szCs w:val="24"/>
        </w:rPr>
        <w:t>д</w:t>
      </w:r>
      <w:r w:rsidRPr="00991CC0">
        <w:rPr>
          <w:rFonts w:ascii="Times New Roman" w:hAnsi="Times New Roman" w:cs="Times New Roman"/>
          <w:sz w:val="24"/>
          <w:szCs w:val="24"/>
        </w:rPr>
        <w:t>ной стороны идеальную модель требований по определенной должности, а с другой</w:t>
      </w:r>
      <w:proofErr w:type="gramStart"/>
      <w:r w:rsidRPr="00991CC0">
        <w:rPr>
          <w:rFonts w:ascii="Times New Roman" w:hAnsi="Times New Roman" w:cs="Times New Roman"/>
          <w:sz w:val="24"/>
          <w:szCs w:val="24"/>
        </w:rPr>
        <w:t xml:space="preserve"> -- </w:t>
      </w:r>
      <w:proofErr w:type="gramEnd"/>
      <w:r w:rsidRPr="00991CC0">
        <w:rPr>
          <w:rFonts w:ascii="Times New Roman" w:hAnsi="Times New Roman" w:cs="Times New Roman"/>
          <w:sz w:val="24"/>
          <w:szCs w:val="24"/>
        </w:rPr>
        <w:t>составле</w:t>
      </w:r>
      <w:r w:rsidRPr="00991CC0">
        <w:rPr>
          <w:rFonts w:ascii="Times New Roman" w:hAnsi="Times New Roman" w:cs="Times New Roman"/>
          <w:sz w:val="24"/>
          <w:szCs w:val="24"/>
        </w:rPr>
        <w:t>н</w:t>
      </w:r>
      <w:r w:rsidRPr="00991CC0">
        <w:rPr>
          <w:rFonts w:ascii="Times New Roman" w:hAnsi="Times New Roman" w:cs="Times New Roman"/>
          <w:sz w:val="24"/>
          <w:szCs w:val="24"/>
        </w:rPr>
        <w:t>ные в соответствии с ними характеристики кандидатов, легче принять правильное решение при</w:t>
      </w:r>
      <w:r w:rsidRPr="00265F59">
        <w:rPr>
          <w:rFonts w:ascii="Times New Roman" w:hAnsi="Times New Roman" w:cs="Times New Roman"/>
          <w:sz w:val="24"/>
          <w:szCs w:val="24"/>
          <w:shd w:val="clear" w:color="auto" w:fill="FFFFFF"/>
        </w:rPr>
        <w:t xml:space="preserve"> </w:t>
      </w:r>
      <w:r w:rsidRPr="005E414D">
        <w:rPr>
          <w:rFonts w:ascii="Times New Roman" w:hAnsi="Times New Roman" w:cs="Times New Roman"/>
          <w:sz w:val="24"/>
          <w:szCs w:val="24"/>
        </w:rPr>
        <w:t>выборе нужного претендента.</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Среди основных методов, используемых при анализе профпригодности конкретных кандидатов на</w:t>
      </w:r>
      <w:r w:rsidRPr="00265F59">
        <w:rPr>
          <w:rFonts w:ascii="Times New Roman" w:hAnsi="Times New Roman" w:cs="Times New Roman"/>
          <w:sz w:val="24"/>
          <w:szCs w:val="24"/>
          <w:shd w:val="clear" w:color="auto" w:fill="FFFFFF"/>
        </w:rPr>
        <w:t xml:space="preserve"> </w:t>
      </w:r>
      <w:r w:rsidRPr="005E414D">
        <w:rPr>
          <w:rFonts w:ascii="Times New Roman" w:hAnsi="Times New Roman" w:cs="Times New Roman"/>
          <w:sz w:val="24"/>
          <w:szCs w:val="24"/>
        </w:rPr>
        <w:t xml:space="preserve">должность, можно назвать </w:t>
      </w:r>
      <w:proofErr w:type="gramStart"/>
      <w:r w:rsidRPr="005E414D">
        <w:rPr>
          <w:rFonts w:ascii="Times New Roman" w:hAnsi="Times New Roman" w:cs="Times New Roman"/>
          <w:sz w:val="24"/>
          <w:szCs w:val="24"/>
        </w:rPr>
        <w:t>следующие</w:t>
      </w:r>
      <w:proofErr w:type="gramEnd"/>
      <w:r w:rsidRPr="005E414D">
        <w:rPr>
          <w:rFonts w:ascii="Times New Roman" w:hAnsi="Times New Roman" w:cs="Times New Roman"/>
          <w:sz w:val="24"/>
          <w:szCs w:val="24"/>
        </w:rPr>
        <w:t>:</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1) анализ анкетных данных и других документов, представляемых</w:t>
      </w:r>
      <w:r w:rsidRPr="005E414D">
        <w:rPr>
          <w:rFonts w:ascii="Times New Roman" w:hAnsi="Times New Roman" w:cs="Times New Roman"/>
          <w:sz w:val="24"/>
          <w:szCs w:val="24"/>
        </w:rPr>
        <w:t xml:space="preserve"> кандидатом;</w:t>
      </w:r>
    </w:p>
    <w:p w:rsidR="00265F59" w:rsidRPr="00265F59" w:rsidRDefault="00265F59" w:rsidP="00265F59">
      <w:pPr>
        <w:pStyle w:val="a3"/>
        <w:rPr>
          <w:rFonts w:ascii="Times New Roman" w:hAnsi="Times New Roman" w:cs="Times New Roman"/>
          <w:sz w:val="24"/>
          <w:szCs w:val="24"/>
          <w:shd w:val="clear" w:color="auto" w:fill="FFFFFF"/>
        </w:rPr>
      </w:pPr>
      <w:r w:rsidRPr="005E414D">
        <w:rPr>
          <w:rFonts w:ascii="Times New Roman" w:hAnsi="Times New Roman" w:cs="Times New Roman"/>
          <w:sz w:val="24"/>
          <w:szCs w:val="24"/>
        </w:rPr>
        <w:t>2) наведение справок по прежнему месту работы и из иных источников;</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3)</w:t>
      </w:r>
      <w:r w:rsidRPr="0058576B">
        <w:rPr>
          <w:rFonts w:ascii="Times New Roman" w:hAnsi="Times New Roman" w:cs="Times New Roman"/>
          <w:sz w:val="24"/>
          <w:szCs w:val="24"/>
        </w:rPr>
        <w:t xml:space="preserve"> </w:t>
      </w:r>
      <w:r w:rsidRPr="00991CC0">
        <w:rPr>
          <w:rFonts w:ascii="Times New Roman" w:hAnsi="Times New Roman" w:cs="Times New Roman"/>
          <w:sz w:val="24"/>
          <w:szCs w:val="24"/>
        </w:rPr>
        <w:t>тесты;</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4)</w:t>
      </w:r>
      <w:r w:rsidRPr="0058576B">
        <w:rPr>
          <w:rFonts w:ascii="Times New Roman" w:hAnsi="Times New Roman" w:cs="Times New Roman"/>
          <w:sz w:val="24"/>
          <w:szCs w:val="24"/>
        </w:rPr>
        <w:t xml:space="preserve"> </w:t>
      </w:r>
      <w:r w:rsidRPr="00991CC0">
        <w:rPr>
          <w:rFonts w:ascii="Times New Roman" w:hAnsi="Times New Roman" w:cs="Times New Roman"/>
          <w:sz w:val="24"/>
          <w:szCs w:val="24"/>
        </w:rPr>
        <w:t>профессиональные задания-проверки;</w:t>
      </w:r>
    </w:p>
    <w:p w:rsidR="00265F59" w:rsidRPr="00265F59" w:rsidRDefault="00265F59" w:rsidP="00265F59">
      <w:pPr>
        <w:pStyle w:val="a3"/>
        <w:rPr>
          <w:rFonts w:ascii="Times New Roman" w:hAnsi="Times New Roman" w:cs="Times New Roman"/>
          <w:sz w:val="24"/>
          <w:szCs w:val="24"/>
          <w:shd w:val="clear" w:color="auto" w:fill="FFFFFF"/>
        </w:rPr>
      </w:pPr>
      <w:r w:rsidRPr="0058576B">
        <w:rPr>
          <w:rFonts w:ascii="Times New Roman" w:hAnsi="Times New Roman" w:cs="Times New Roman"/>
          <w:sz w:val="24"/>
          <w:szCs w:val="24"/>
        </w:rPr>
        <w:t>5</w:t>
      </w:r>
      <w:r w:rsidRPr="00991CC0">
        <w:rPr>
          <w:rFonts w:ascii="Times New Roman" w:hAnsi="Times New Roman" w:cs="Times New Roman"/>
          <w:sz w:val="24"/>
          <w:szCs w:val="24"/>
        </w:rPr>
        <w:t>) собеседование (интервью).</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При анализе анкетных данных следует обращать внимание на имеющееся у претендента образов</w:t>
      </w:r>
      <w:r w:rsidRPr="00991CC0">
        <w:rPr>
          <w:rFonts w:ascii="Times New Roman" w:hAnsi="Times New Roman" w:cs="Times New Roman"/>
          <w:sz w:val="24"/>
          <w:szCs w:val="24"/>
        </w:rPr>
        <w:t>а</w:t>
      </w:r>
      <w:r w:rsidRPr="00991CC0">
        <w:rPr>
          <w:rFonts w:ascii="Times New Roman" w:hAnsi="Times New Roman" w:cs="Times New Roman"/>
          <w:sz w:val="24"/>
          <w:szCs w:val="24"/>
        </w:rPr>
        <w:t>ние, стаж работы по специальности, особенности профессионально-должностного продвижения, личные качества, а также физическое состояние, семейное положение. Анализ этих данных позв</w:t>
      </w:r>
      <w:r w:rsidRPr="00991CC0">
        <w:rPr>
          <w:rFonts w:ascii="Times New Roman" w:hAnsi="Times New Roman" w:cs="Times New Roman"/>
          <w:sz w:val="24"/>
          <w:szCs w:val="24"/>
        </w:rPr>
        <w:t>о</w:t>
      </w:r>
      <w:r w:rsidRPr="00991CC0">
        <w:rPr>
          <w:rFonts w:ascii="Times New Roman" w:hAnsi="Times New Roman" w:cs="Times New Roman"/>
          <w:sz w:val="24"/>
          <w:szCs w:val="24"/>
        </w:rPr>
        <w:t>ляет установить, в какой степени кандидат соответствует предлагаемой должн</w:t>
      </w:r>
      <w:r w:rsidRPr="00991CC0">
        <w:rPr>
          <w:rFonts w:ascii="Times New Roman" w:hAnsi="Times New Roman" w:cs="Times New Roman"/>
          <w:sz w:val="24"/>
          <w:szCs w:val="24"/>
        </w:rPr>
        <w:t>о</w:t>
      </w:r>
      <w:r w:rsidRPr="00991CC0">
        <w:rPr>
          <w:rFonts w:ascii="Times New Roman" w:hAnsi="Times New Roman" w:cs="Times New Roman"/>
          <w:sz w:val="24"/>
          <w:szCs w:val="24"/>
        </w:rPr>
        <w:t>сти. </w:t>
      </w:r>
      <w:r w:rsidRPr="00991CC0">
        <w:rPr>
          <w:rFonts w:ascii="Times New Roman" w:hAnsi="Times New Roman" w:cs="Times New Roman"/>
          <w:b/>
          <w:bCs/>
          <w:sz w:val="24"/>
          <w:szCs w:val="24"/>
        </w:rPr>
        <w:t>Хананашвили А. Подбор персонала выгоднее поручить профессионалам//Финансовые</w:t>
      </w:r>
      <w:r w:rsidRPr="00265F59">
        <w:rPr>
          <w:rFonts w:ascii="Times New Roman" w:hAnsi="Times New Roman" w:cs="Times New Roman"/>
          <w:b/>
          <w:bCs/>
          <w:sz w:val="24"/>
          <w:szCs w:val="24"/>
          <w:shd w:val="clear" w:color="auto" w:fill="FFFFFF"/>
        </w:rPr>
        <w:t xml:space="preserve"> </w:t>
      </w:r>
      <w:r w:rsidRPr="00991CC0">
        <w:rPr>
          <w:rFonts w:ascii="Times New Roman" w:hAnsi="Times New Roman" w:cs="Times New Roman"/>
          <w:b/>
          <w:bCs/>
          <w:sz w:val="24"/>
          <w:szCs w:val="24"/>
        </w:rPr>
        <w:t>Известия. - 15.05.97. - С.12</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 xml:space="preserve">При наведении справок о кандидате по прежнему месту работы необходимо заранее подготовить перечень основных вопросов, которые необходимо задать. Чем </w:t>
      </w:r>
      <w:proofErr w:type="spellStart"/>
      <w:r w:rsidRPr="00991CC0">
        <w:rPr>
          <w:rFonts w:ascii="Times New Roman" w:hAnsi="Times New Roman" w:cs="Times New Roman"/>
          <w:sz w:val="24"/>
          <w:szCs w:val="24"/>
        </w:rPr>
        <w:t>ответственнее</w:t>
      </w:r>
      <w:proofErr w:type="spellEnd"/>
      <w:r w:rsidRPr="00991CC0">
        <w:rPr>
          <w:rFonts w:ascii="Times New Roman" w:hAnsi="Times New Roman" w:cs="Times New Roman"/>
          <w:sz w:val="24"/>
          <w:szCs w:val="24"/>
        </w:rPr>
        <w:t xml:space="preserve"> предлагаемая ка</w:t>
      </w:r>
      <w:r w:rsidRPr="00991CC0">
        <w:rPr>
          <w:rFonts w:ascii="Times New Roman" w:hAnsi="Times New Roman" w:cs="Times New Roman"/>
          <w:sz w:val="24"/>
          <w:szCs w:val="24"/>
        </w:rPr>
        <w:t>н</w:t>
      </w:r>
      <w:r w:rsidRPr="00991CC0">
        <w:rPr>
          <w:rFonts w:ascii="Times New Roman" w:hAnsi="Times New Roman" w:cs="Times New Roman"/>
          <w:sz w:val="24"/>
          <w:szCs w:val="24"/>
        </w:rPr>
        <w:t>дидату должность, тем шире должен быть круг опрашиваемых лиц, куда могут быть включены</w:t>
      </w:r>
      <w:r w:rsidRPr="00265F59">
        <w:rPr>
          <w:rFonts w:ascii="Times New Roman" w:hAnsi="Times New Roman" w:cs="Times New Roman"/>
          <w:sz w:val="24"/>
          <w:szCs w:val="24"/>
          <w:shd w:val="clear" w:color="auto" w:fill="FFFFFF"/>
        </w:rPr>
        <w:t xml:space="preserve"> </w:t>
      </w:r>
      <w:r w:rsidRPr="00991CC0">
        <w:rPr>
          <w:rFonts w:ascii="Times New Roman" w:hAnsi="Times New Roman" w:cs="Times New Roman"/>
          <w:sz w:val="24"/>
          <w:szCs w:val="24"/>
        </w:rPr>
        <w:t>прежние руководители, коллеги по работе, подчиненные, друзья и т.д.</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В последние годы при отборе кандидатов на многие должности работодатели используют тест</w:t>
      </w:r>
      <w:r w:rsidRPr="00991CC0">
        <w:rPr>
          <w:rFonts w:ascii="Times New Roman" w:hAnsi="Times New Roman" w:cs="Times New Roman"/>
          <w:sz w:val="24"/>
          <w:szCs w:val="24"/>
        </w:rPr>
        <w:t>о</w:t>
      </w:r>
      <w:r w:rsidRPr="00991CC0">
        <w:rPr>
          <w:rFonts w:ascii="Times New Roman" w:hAnsi="Times New Roman" w:cs="Times New Roman"/>
          <w:sz w:val="24"/>
          <w:szCs w:val="24"/>
        </w:rPr>
        <w:t>вую систему.</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Тесты помогают получить более объективную информацию о тех или иных качествах претенде</w:t>
      </w:r>
      <w:r w:rsidRPr="00991CC0">
        <w:rPr>
          <w:rFonts w:ascii="Times New Roman" w:hAnsi="Times New Roman" w:cs="Times New Roman"/>
          <w:sz w:val="24"/>
          <w:szCs w:val="24"/>
        </w:rPr>
        <w:t>н</w:t>
      </w:r>
      <w:r w:rsidRPr="00991CC0">
        <w:rPr>
          <w:rFonts w:ascii="Times New Roman" w:hAnsi="Times New Roman" w:cs="Times New Roman"/>
          <w:sz w:val="24"/>
          <w:szCs w:val="24"/>
        </w:rPr>
        <w:t>та, установить его психологический тип, темперамент, ценностные ориентации и т.д.</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lastRenderedPageBreak/>
        <w:t>Тесты представляют собой совокупность стандартизированных заданий, отобранных специальн</w:t>
      </w:r>
      <w:r w:rsidRPr="00991CC0">
        <w:rPr>
          <w:rFonts w:ascii="Times New Roman" w:hAnsi="Times New Roman" w:cs="Times New Roman"/>
          <w:sz w:val="24"/>
          <w:szCs w:val="24"/>
        </w:rPr>
        <w:t>ы</w:t>
      </w:r>
      <w:r w:rsidRPr="00991CC0">
        <w:rPr>
          <w:rFonts w:ascii="Times New Roman" w:hAnsi="Times New Roman" w:cs="Times New Roman"/>
          <w:sz w:val="24"/>
          <w:szCs w:val="24"/>
        </w:rPr>
        <w:t>ми методами для выявления необходимых качеств. Сегодня в крупных организациях, фирмах, где скрупулезно относятся к подбору кандидатов, все чаще используют многопрофильные, комплек</w:t>
      </w:r>
      <w:r w:rsidRPr="00991CC0">
        <w:rPr>
          <w:rFonts w:ascii="Times New Roman" w:hAnsi="Times New Roman" w:cs="Times New Roman"/>
          <w:sz w:val="24"/>
          <w:szCs w:val="24"/>
        </w:rPr>
        <w:t>с</w:t>
      </w:r>
      <w:r w:rsidRPr="00991CC0">
        <w:rPr>
          <w:rFonts w:ascii="Times New Roman" w:hAnsi="Times New Roman" w:cs="Times New Roman"/>
          <w:sz w:val="24"/>
          <w:szCs w:val="24"/>
        </w:rPr>
        <w:t>ные тесты, которые обычно определят:</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1) профессиональные навыки;</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2) общие способности, психологические и личностные качества;</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3) психофизиологические характеристики.</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Однако применение тестов имеет свои недостатки. Так, тесты не могут дать всесторонней хара</w:t>
      </w:r>
      <w:r w:rsidRPr="00991CC0">
        <w:rPr>
          <w:rFonts w:ascii="Times New Roman" w:hAnsi="Times New Roman" w:cs="Times New Roman"/>
          <w:sz w:val="24"/>
          <w:szCs w:val="24"/>
        </w:rPr>
        <w:t>к</w:t>
      </w:r>
      <w:r w:rsidRPr="00991CC0">
        <w:rPr>
          <w:rFonts w:ascii="Times New Roman" w:hAnsi="Times New Roman" w:cs="Times New Roman"/>
          <w:sz w:val="24"/>
          <w:szCs w:val="24"/>
        </w:rPr>
        <w:t>теристики человека. Характеристики, полученные в результате работы с тестами, могут со врем</w:t>
      </w:r>
      <w:r w:rsidRPr="00991CC0">
        <w:rPr>
          <w:rFonts w:ascii="Times New Roman" w:hAnsi="Times New Roman" w:cs="Times New Roman"/>
          <w:sz w:val="24"/>
          <w:szCs w:val="24"/>
        </w:rPr>
        <w:t>е</w:t>
      </w:r>
      <w:r w:rsidRPr="00991CC0">
        <w:rPr>
          <w:rFonts w:ascii="Times New Roman" w:hAnsi="Times New Roman" w:cs="Times New Roman"/>
          <w:sz w:val="24"/>
          <w:szCs w:val="24"/>
        </w:rPr>
        <w:t>нем изменяться. Для анализа результатов тестирования нужны хорошо подготовленные специал</w:t>
      </w:r>
      <w:r w:rsidRPr="00991CC0">
        <w:rPr>
          <w:rFonts w:ascii="Times New Roman" w:hAnsi="Times New Roman" w:cs="Times New Roman"/>
          <w:sz w:val="24"/>
          <w:szCs w:val="24"/>
        </w:rPr>
        <w:t>и</w:t>
      </w:r>
      <w:r w:rsidRPr="00991CC0">
        <w:rPr>
          <w:rFonts w:ascii="Times New Roman" w:hAnsi="Times New Roman" w:cs="Times New Roman"/>
          <w:sz w:val="24"/>
          <w:szCs w:val="24"/>
        </w:rPr>
        <w:t>сты. </w:t>
      </w:r>
      <w:r w:rsidRPr="00991CC0">
        <w:rPr>
          <w:rFonts w:ascii="Times New Roman" w:hAnsi="Times New Roman" w:cs="Times New Roman"/>
          <w:b/>
          <w:bCs/>
          <w:sz w:val="24"/>
          <w:szCs w:val="24"/>
        </w:rPr>
        <w:t>Менеджмент организации". Учебное пособие</w:t>
      </w:r>
      <w:proofErr w:type="gramStart"/>
      <w:r w:rsidRPr="00991CC0">
        <w:rPr>
          <w:rFonts w:ascii="Times New Roman" w:hAnsi="Times New Roman" w:cs="Times New Roman"/>
          <w:b/>
          <w:bCs/>
          <w:sz w:val="24"/>
          <w:szCs w:val="24"/>
        </w:rPr>
        <w:t xml:space="preserve"> / П</w:t>
      </w:r>
      <w:proofErr w:type="gramEnd"/>
      <w:r w:rsidRPr="00991CC0">
        <w:rPr>
          <w:rFonts w:ascii="Times New Roman" w:hAnsi="Times New Roman" w:cs="Times New Roman"/>
          <w:b/>
          <w:bCs/>
          <w:sz w:val="24"/>
          <w:szCs w:val="24"/>
        </w:rPr>
        <w:t xml:space="preserve">од редакцией З.П. Румянцевой и Н.А. </w:t>
      </w:r>
      <w:proofErr w:type="spellStart"/>
      <w:r w:rsidRPr="00991CC0">
        <w:rPr>
          <w:rFonts w:ascii="Times New Roman" w:hAnsi="Times New Roman" w:cs="Times New Roman"/>
          <w:b/>
          <w:bCs/>
          <w:sz w:val="24"/>
          <w:szCs w:val="24"/>
        </w:rPr>
        <w:t>Саломатина</w:t>
      </w:r>
      <w:proofErr w:type="spellEnd"/>
      <w:r w:rsidRPr="00991CC0">
        <w:rPr>
          <w:rFonts w:ascii="Times New Roman" w:hAnsi="Times New Roman" w:cs="Times New Roman"/>
          <w:b/>
          <w:bCs/>
          <w:sz w:val="24"/>
          <w:szCs w:val="24"/>
        </w:rPr>
        <w:t>. - М.: Инфа-М - 1995. - С. 36</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Наниматель может для проверки кандидата на должность использовать также различные профе</w:t>
      </w:r>
      <w:r w:rsidRPr="00991CC0">
        <w:rPr>
          <w:rFonts w:ascii="Times New Roman" w:hAnsi="Times New Roman" w:cs="Times New Roman"/>
          <w:sz w:val="24"/>
          <w:szCs w:val="24"/>
        </w:rPr>
        <w:t>с</w:t>
      </w:r>
      <w:r w:rsidRPr="00991CC0">
        <w:rPr>
          <w:rFonts w:ascii="Times New Roman" w:hAnsi="Times New Roman" w:cs="Times New Roman"/>
          <w:sz w:val="24"/>
          <w:szCs w:val="24"/>
        </w:rPr>
        <w:t>сиональные задания-проверки, возможно, непосредственно на потенциальном рабочем месте. Это могут быть:</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1) письменные задания по выяснению уровня профессиональных знаний;</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2) экзамены по выяснению знаний в заранее оговоренных профессиональных областях;</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3) определение навыков работы с компьютером, механизмами, машинами;</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4) деловые игры с кандидатами;</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5) собеседования по определенному кругу профессиональных проблем и т.д.</w:t>
      </w:r>
    </w:p>
    <w:p w:rsidR="00265F59" w:rsidRPr="00265F59" w:rsidRDefault="00265F59" w:rsidP="00265F59">
      <w:pPr>
        <w:pStyle w:val="a3"/>
        <w:rPr>
          <w:rFonts w:ascii="Times New Roman" w:hAnsi="Times New Roman" w:cs="Times New Roman"/>
          <w:sz w:val="24"/>
          <w:szCs w:val="24"/>
          <w:shd w:val="clear" w:color="auto" w:fill="FFFFFF"/>
        </w:rPr>
      </w:pPr>
      <w:r w:rsidRPr="00991CC0">
        <w:rPr>
          <w:rFonts w:ascii="Times New Roman" w:hAnsi="Times New Roman" w:cs="Times New Roman"/>
          <w:sz w:val="24"/>
          <w:szCs w:val="24"/>
        </w:rPr>
        <w:t>Однако наиболее эффективным методом изучения потенциального работника остается собесед</w:t>
      </w:r>
      <w:r w:rsidRPr="00991CC0">
        <w:rPr>
          <w:rFonts w:ascii="Times New Roman" w:hAnsi="Times New Roman" w:cs="Times New Roman"/>
          <w:sz w:val="24"/>
          <w:szCs w:val="24"/>
        </w:rPr>
        <w:t>о</w:t>
      </w:r>
      <w:r w:rsidRPr="00991CC0">
        <w:rPr>
          <w:rFonts w:ascii="Times New Roman" w:hAnsi="Times New Roman" w:cs="Times New Roman"/>
          <w:sz w:val="24"/>
          <w:szCs w:val="24"/>
        </w:rPr>
        <w:t>вание. В ходе беседы работодатель может наиболее полно раскрыть особенности кандидата, спр</w:t>
      </w:r>
      <w:r w:rsidRPr="00991CC0">
        <w:rPr>
          <w:rFonts w:ascii="Times New Roman" w:hAnsi="Times New Roman" w:cs="Times New Roman"/>
          <w:sz w:val="24"/>
          <w:szCs w:val="24"/>
        </w:rPr>
        <w:t>о</w:t>
      </w:r>
      <w:r w:rsidRPr="00991CC0">
        <w:rPr>
          <w:rFonts w:ascii="Times New Roman" w:hAnsi="Times New Roman" w:cs="Times New Roman"/>
          <w:sz w:val="24"/>
          <w:szCs w:val="24"/>
        </w:rPr>
        <w:t>гнозировать его профессиональное поведение. С другой стороны, кандидату предоставляется во</w:t>
      </w:r>
      <w:r w:rsidRPr="00991CC0">
        <w:rPr>
          <w:rFonts w:ascii="Times New Roman" w:hAnsi="Times New Roman" w:cs="Times New Roman"/>
          <w:sz w:val="24"/>
          <w:szCs w:val="24"/>
        </w:rPr>
        <w:t>з</w:t>
      </w:r>
      <w:r w:rsidRPr="00991CC0">
        <w:rPr>
          <w:rFonts w:ascii="Times New Roman" w:hAnsi="Times New Roman" w:cs="Times New Roman"/>
          <w:sz w:val="24"/>
          <w:szCs w:val="24"/>
        </w:rPr>
        <w:t>можность полностью раскрыть себя, рассказать о профессиональных возможностях, убедить в своей перспективности и ценности. </w:t>
      </w:r>
      <w:r w:rsidRPr="00991CC0">
        <w:rPr>
          <w:rFonts w:ascii="Times New Roman" w:hAnsi="Times New Roman" w:cs="Times New Roman"/>
          <w:b/>
          <w:bCs/>
          <w:sz w:val="24"/>
          <w:szCs w:val="24"/>
        </w:rPr>
        <w:t xml:space="preserve">Симоненко С. - Особенности </w:t>
      </w:r>
      <w:proofErr w:type="spellStart"/>
      <w:r w:rsidRPr="00991CC0">
        <w:rPr>
          <w:rFonts w:ascii="Times New Roman" w:hAnsi="Times New Roman" w:cs="Times New Roman"/>
          <w:b/>
          <w:bCs/>
          <w:sz w:val="24"/>
          <w:szCs w:val="24"/>
        </w:rPr>
        <w:t>рекруитмента</w:t>
      </w:r>
      <w:proofErr w:type="spellEnd"/>
      <w:r w:rsidRPr="00991CC0">
        <w:rPr>
          <w:rFonts w:ascii="Times New Roman" w:hAnsi="Times New Roman" w:cs="Times New Roman"/>
          <w:b/>
          <w:bCs/>
          <w:sz w:val="24"/>
          <w:szCs w:val="24"/>
        </w:rPr>
        <w:t xml:space="preserve"> в России // Проблемы теории и практики управления, № 6, 1997. - С. 23</w:t>
      </w:r>
    </w:p>
    <w:p w:rsidR="00265F59" w:rsidRPr="00783A2C" w:rsidRDefault="00265F59" w:rsidP="00783A2C"/>
    <w:sectPr w:rsidR="00265F59" w:rsidRPr="00783A2C" w:rsidSect="00E765D6">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AB5"/>
    <w:rsid w:val="000724A7"/>
    <w:rsid w:val="00265F59"/>
    <w:rsid w:val="002877FA"/>
    <w:rsid w:val="00366B09"/>
    <w:rsid w:val="003E3B71"/>
    <w:rsid w:val="003F1057"/>
    <w:rsid w:val="004F6818"/>
    <w:rsid w:val="00504ED4"/>
    <w:rsid w:val="0058576B"/>
    <w:rsid w:val="005E414D"/>
    <w:rsid w:val="00783A2C"/>
    <w:rsid w:val="008A6F53"/>
    <w:rsid w:val="008F2D9A"/>
    <w:rsid w:val="00991CC0"/>
    <w:rsid w:val="00A62AB5"/>
    <w:rsid w:val="00AB18D6"/>
    <w:rsid w:val="00C74455"/>
    <w:rsid w:val="00E765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D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2D9A"/>
    <w:pPr>
      <w:spacing w:after="0"/>
    </w:pPr>
    <w:rPr>
      <w:rFonts w:asciiTheme="minorHAnsi" w:eastAsiaTheme="minorEastAsia" w:hAnsiTheme="minorHAnsi"/>
      <w:sz w:val="22"/>
      <w:lang w:eastAsia="ru-RU"/>
    </w:rPr>
  </w:style>
  <w:style w:type="paragraph" w:customStyle="1" w:styleId="formattext">
    <w:name w:val="formattext"/>
    <w:basedOn w:val="a"/>
    <w:rsid w:val="00783A2C"/>
    <w:pPr>
      <w:spacing w:before="100" w:beforeAutospacing="1" w:after="100" w:afterAutospacing="1"/>
    </w:pPr>
    <w:rPr>
      <w:rFonts w:eastAsia="Times New Roman" w:cs="Times New Roman"/>
      <w:sz w:val="24"/>
      <w:szCs w:val="24"/>
      <w:lang w:eastAsia="ru-RU"/>
    </w:rPr>
  </w:style>
  <w:style w:type="paragraph" w:styleId="a4">
    <w:name w:val="Normal (Web)"/>
    <w:basedOn w:val="a"/>
    <w:uiPriority w:val="99"/>
    <w:semiHidden/>
    <w:unhideWhenUsed/>
    <w:rsid w:val="00783A2C"/>
    <w:pPr>
      <w:spacing w:before="100" w:beforeAutospacing="1" w:after="100" w:afterAutospacing="1"/>
    </w:pPr>
    <w:rPr>
      <w:rFonts w:eastAsia="Times New Roman" w:cs="Times New Roman"/>
      <w:sz w:val="24"/>
      <w:szCs w:val="24"/>
      <w:lang w:eastAsia="ru-RU"/>
    </w:rPr>
  </w:style>
  <w:style w:type="character" w:styleId="a5">
    <w:name w:val="Hyperlink"/>
    <w:basedOn w:val="a0"/>
    <w:uiPriority w:val="99"/>
    <w:semiHidden/>
    <w:unhideWhenUsed/>
    <w:rsid w:val="00783A2C"/>
    <w:rPr>
      <w:color w:val="0000FF"/>
      <w:u w:val="single"/>
    </w:rPr>
  </w:style>
  <w:style w:type="character" w:styleId="a6">
    <w:name w:val="Strong"/>
    <w:basedOn w:val="a0"/>
    <w:uiPriority w:val="22"/>
    <w:qFormat/>
    <w:rsid w:val="00783A2C"/>
    <w:rPr>
      <w:b/>
      <w:bCs/>
    </w:rPr>
  </w:style>
  <w:style w:type="character" w:styleId="a7">
    <w:name w:val="Emphasis"/>
    <w:basedOn w:val="a0"/>
    <w:uiPriority w:val="20"/>
    <w:qFormat/>
    <w:rsid w:val="00783A2C"/>
    <w:rPr>
      <w:i/>
      <w:iCs/>
    </w:rPr>
  </w:style>
  <w:style w:type="paragraph" w:styleId="a8">
    <w:name w:val="Balloon Text"/>
    <w:basedOn w:val="a"/>
    <w:link w:val="a9"/>
    <w:uiPriority w:val="99"/>
    <w:semiHidden/>
    <w:unhideWhenUsed/>
    <w:rsid w:val="002877FA"/>
    <w:pPr>
      <w:spacing w:after="0"/>
    </w:pPr>
    <w:rPr>
      <w:rFonts w:ascii="Tahoma" w:hAnsi="Tahoma" w:cs="Tahoma"/>
      <w:sz w:val="16"/>
      <w:szCs w:val="16"/>
    </w:rPr>
  </w:style>
  <w:style w:type="character" w:customStyle="1" w:styleId="a9">
    <w:name w:val="Текст выноски Знак"/>
    <w:basedOn w:val="a0"/>
    <w:link w:val="a8"/>
    <w:uiPriority w:val="99"/>
    <w:semiHidden/>
    <w:rsid w:val="002877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D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2D9A"/>
    <w:pPr>
      <w:spacing w:after="0"/>
    </w:pPr>
    <w:rPr>
      <w:rFonts w:asciiTheme="minorHAnsi" w:eastAsiaTheme="minorEastAsia" w:hAnsiTheme="minorHAnsi"/>
      <w:sz w:val="22"/>
      <w:lang w:eastAsia="ru-RU"/>
    </w:rPr>
  </w:style>
  <w:style w:type="paragraph" w:customStyle="1" w:styleId="formattext">
    <w:name w:val="formattext"/>
    <w:basedOn w:val="a"/>
    <w:rsid w:val="00783A2C"/>
    <w:pPr>
      <w:spacing w:before="100" w:beforeAutospacing="1" w:after="100" w:afterAutospacing="1"/>
    </w:pPr>
    <w:rPr>
      <w:rFonts w:eastAsia="Times New Roman" w:cs="Times New Roman"/>
      <w:sz w:val="24"/>
      <w:szCs w:val="24"/>
      <w:lang w:eastAsia="ru-RU"/>
    </w:rPr>
  </w:style>
  <w:style w:type="paragraph" w:styleId="a4">
    <w:name w:val="Normal (Web)"/>
    <w:basedOn w:val="a"/>
    <w:uiPriority w:val="99"/>
    <w:semiHidden/>
    <w:unhideWhenUsed/>
    <w:rsid w:val="00783A2C"/>
    <w:pPr>
      <w:spacing w:before="100" w:beforeAutospacing="1" w:after="100" w:afterAutospacing="1"/>
    </w:pPr>
    <w:rPr>
      <w:rFonts w:eastAsia="Times New Roman" w:cs="Times New Roman"/>
      <w:sz w:val="24"/>
      <w:szCs w:val="24"/>
      <w:lang w:eastAsia="ru-RU"/>
    </w:rPr>
  </w:style>
  <w:style w:type="character" w:styleId="a5">
    <w:name w:val="Hyperlink"/>
    <w:basedOn w:val="a0"/>
    <w:uiPriority w:val="99"/>
    <w:semiHidden/>
    <w:unhideWhenUsed/>
    <w:rsid w:val="00783A2C"/>
    <w:rPr>
      <w:color w:val="0000FF"/>
      <w:u w:val="single"/>
    </w:rPr>
  </w:style>
  <w:style w:type="character" w:styleId="a6">
    <w:name w:val="Strong"/>
    <w:basedOn w:val="a0"/>
    <w:uiPriority w:val="22"/>
    <w:qFormat/>
    <w:rsid w:val="00783A2C"/>
    <w:rPr>
      <w:b/>
      <w:bCs/>
    </w:rPr>
  </w:style>
  <w:style w:type="character" w:styleId="a7">
    <w:name w:val="Emphasis"/>
    <w:basedOn w:val="a0"/>
    <w:uiPriority w:val="20"/>
    <w:qFormat/>
    <w:rsid w:val="00783A2C"/>
    <w:rPr>
      <w:i/>
      <w:iCs/>
    </w:rPr>
  </w:style>
  <w:style w:type="paragraph" w:styleId="a8">
    <w:name w:val="Balloon Text"/>
    <w:basedOn w:val="a"/>
    <w:link w:val="a9"/>
    <w:uiPriority w:val="99"/>
    <w:semiHidden/>
    <w:unhideWhenUsed/>
    <w:rsid w:val="002877FA"/>
    <w:pPr>
      <w:spacing w:after="0"/>
    </w:pPr>
    <w:rPr>
      <w:rFonts w:ascii="Tahoma" w:hAnsi="Tahoma" w:cs="Tahoma"/>
      <w:sz w:val="16"/>
      <w:szCs w:val="16"/>
    </w:rPr>
  </w:style>
  <w:style w:type="character" w:customStyle="1" w:styleId="a9">
    <w:name w:val="Текст выноски Знак"/>
    <w:basedOn w:val="a0"/>
    <w:link w:val="a8"/>
    <w:uiPriority w:val="99"/>
    <w:semiHidden/>
    <w:rsid w:val="002877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3768">
      <w:bodyDiv w:val="1"/>
      <w:marLeft w:val="0"/>
      <w:marRight w:val="0"/>
      <w:marTop w:val="0"/>
      <w:marBottom w:val="0"/>
      <w:divBdr>
        <w:top w:val="none" w:sz="0" w:space="0" w:color="auto"/>
        <w:left w:val="none" w:sz="0" w:space="0" w:color="auto"/>
        <w:bottom w:val="none" w:sz="0" w:space="0" w:color="auto"/>
        <w:right w:val="none" w:sz="0" w:space="0" w:color="auto"/>
      </w:divBdr>
    </w:div>
    <w:div w:id="851409348">
      <w:bodyDiv w:val="1"/>
      <w:marLeft w:val="0"/>
      <w:marRight w:val="0"/>
      <w:marTop w:val="0"/>
      <w:marBottom w:val="0"/>
      <w:divBdr>
        <w:top w:val="none" w:sz="0" w:space="0" w:color="auto"/>
        <w:left w:val="none" w:sz="0" w:space="0" w:color="auto"/>
        <w:bottom w:val="none" w:sz="0" w:space="0" w:color="auto"/>
        <w:right w:val="none" w:sz="0" w:space="0" w:color="auto"/>
      </w:divBdr>
    </w:div>
    <w:div w:id="960500982">
      <w:bodyDiv w:val="1"/>
      <w:marLeft w:val="0"/>
      <w:marRight w:val="0"/>
      <w:marTop w:val="0"/>
      <w:marBottom w:val="0"/>
      <w:divBdr>
        <w:top w:val="none" w:sz="0" w:space="0" w:color="auto"/>
        <w:left w:val="none" w:sz="0" w:space="0" w:color="auto"/>
        <w:bottom w:val="none" w:sz="0" w:space="0" w:color="auto"/>
        <w:right w:val="none" w:sz="0" w:space="0" w:color="auto"/>
      </w:divBdr>
    </w:div>
    <w:div w:id="1456369608">
      <w:bodyDiv w:val="1"/>
      <w:marLeft w:val="0"/>
      <w:marRight w:val="0"/>
      <w:marTop w:val="0"/>
      <w:marBottom w:val="0"/>
      <w:divBdr>
        <w:top w:val="none" w:sz="0" w:space="0" w:color="auto"/>
        <w:left w:val="none" w:sz="0" w:space="0" w:color="auto"/>
        <w:bottom w:val="none" w:sz="0" w:space="0" w:color="auto"/>
        <w:right w:val="none" w:sz="0" w:space="0" w:color="auto"/>
      </w:divBdr>
      <w:divsChild>
        <w:div w:id="1908614719">
          <w:marLeft w:val="0"/>
          <w:marRight w:val="0"/>
          <w:marTop w:val="0"/>
          <w:marBottom w:val="0"/>
          <w:divBdr>
            <w:top w:val="none" w:sz="0" w:space="0" w:color="auto"/>
            <w:left w:val="none" w:sz="0" w:space="0" w:color="auto"/>
            <w:bottom w:val="none" w:sz="0" w:space="0" w:color="auto"/>
            <w:right w:val="none" w:sz="0" w:space="0" w:color="auto"/>
          </w:divBdr>
          <w:divsChild>
            <w:div w:id="96732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932069">
      <w:bodyDiv w:val="1"/>
      <w:marLeft w:val="0"/>
      <w:marRight w:val="0"/>
      <w:marTop w:val="0"/>
      <w:marBottom w:val="0"/>
      <w:divBdr>
        <w:top w:val="none" w:sz="0" w:space="0" w:color="auto"/>
        <w:left w:val="none" w:sz="0" w:space="0" w:color="auto"/>
        <w:bottom w:val="none" w:sz="0" w:space="0" w:color="auto"/>
        <w:right w:val="none" w:sz="0" w:space="0" w:color="auto"/>
      </w:divBdr>
    </w:div>
    <w:div w:id="1851018588">
      <w:bodyDiv w:val="1"/>
      <w:marLeft w:val="0"/>
      <w:marRight w:val="0"/>
      <w:marTop w:val="0"/>
      <w:marBottom w:val="0"/>
      <w:divBdr>
        <w:top w:val="none" w:sz="0" w:space="0" w:color="auto"/>
        <w:left w:val="none" w:sz="0" w:space="0" w:color="auto"/>
        <w:bottom w:val="none" w:sz="0" w:space="0" w:color="auto"/>
        <w:right w:val="none" w:sz="0" w:space="0" w:color="auto"/>
      </w:divBdr>
    </w:div>
    <w:div w:id="2076318127">
      <w:bodyDiv w:val="1"/>
      <w:marLeft w:val="0"/>
      <w:marRight w:val="0"/>
      <w:marTop w:val="0"/>
      <w:marBottom w:val="0"/>
      <w:divBdr>
        <w:top w:val="none" w:sz="0" w:space="0" w:color="auto"/>
        <w:left w:val="none" w:sz="0" w:space="0" w:color="auto"/>
        <w:bottom w:val="none" w:sz="0" w:space="0" w:color="auto"/>
        <w:right w:val="none" w:sz="0" w:space="0" w:color="auto"/>
      </w:divBdr>
    </w:div>
    <w:div w:id="211054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6E9E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21</Pages>
  <Words>13007</Words>
  <Characters>74146</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13</cp:revision>
  <dcterms:created xsi:type="dcterms:W3CDTF">2020-05-18T07:31:00Z</dcterms:created>
  <dcterms:modified xsi:type="dcterms:W3CDTF">2020-05-31T09:33:00Z</dcterms:modified>
</cp:coreProperties>
</file>